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FA" w:rsidRPr="001827FA" w:rsidRDefault="001827FA" w:rsidP="008C7400">
      <w:pPr>
        <w:rPr>
          <w:b/>
          <w:u w:val="single"/>
        </w:rPr>
      </w:pPr>
      <w:proofErr w:type="spellStart"/>
      <w:r w:rsidRPr="001827FA">
        <w:rPr>
          <w:b/>
          <w:u w:val="single"/>
        </w:rPr>
        <w:t>Sambourne’s</w:t>
      </w:r>
      <w:proofErr w:type="spellEnd"/>
      <w:r w:rsidRPr="001827FA">
        <w:rPr>
          <w:b/>
          <w:u w:val="single"/>
        </w:rPr>
        <w:t xml:space="preserve"> Photographic </w:t>
      </w:r>
      <w:r w:rsidR="00C85F4D">
        <w:rPr>
          <w:b/>
          <w:u w:val="single"/>
        </w:rPr>
        <w:t>Pursuit</w:t>
      </w:r>
      <w:r w:rsidRPr="001827FA">
        <w:rPr>
          <w:b/>
          <w:u w:val="single"/>
        </w:rPr>
        <w:t xml:space="preserve">: Key Dates </w:t>
      </w:r>
    </w:p>
    <w:p w:rsidR="001827FA" w:rsidRDefault="001827FA" w:rsidP="008C7400"/>
    <w:p w:rsidR="003219F5" w:rsidRDefault="00D044AD" w:rsidP="008C7400">
      <w:r w:rsidRPr="001827FA">
        <w:rPr>
          <w:b/>
        </w:rPr>
        <w:t xml:space="preserve">1882 </w:t>
      </w:r>
      <w:r w:rsidR="00096EEE">
        <w:tab/>
      </w:r>
      <w:r w:rsidR="00FC1DBC">
        <w:tab/>
      </w:r>
      <w:r w:rsidRPr="001827FA">
        <w:rPr>
          <w:b/>
        </w:rPr>
        <w:t>Jan:</w:t>
      </w:r>
      <w:r>
        <w:t xml:space="preserve"> Began work on Water Babies.</w:t>
      </w:r>
    </w:p>
    <w:p w:rsidR="00D044AD" w:rsidRDefault="00D044AD" w:rsidP="00FC1DBC">
      <w:pPr>
        <w:ind w:left="720" w:firstLine="720"/>
      </w:pPr>
      <w:r w:rsidRPr="001827FA">
        <w:rPr>
          <w:b/>
        </w:rPr>
        <w:t>May:</w:t>
      </w:r>
      <w:r>
        <w:t xml:space="preserve"> Visit to the Hooks in Surrey: photos of waterside scenes.</w:t>
      </w:r>
    </w:p>
    <w:p w:rsidR="00D044AD" w:rsidRDefault="00096EEE" w:rsidP="00FC1DBC">
      <w:pPr>
        <w:ind w:left="720" w:firstLine="720"/>
      </w:pPr>
      <w:r w:rsidRPr="001827FA">
        <w:rPr>
          <w:b/>
        </w:rPr>
        <w:t>Sep</w:t>
      </w:r>
      <w:r w:rsidR="00D044AD" w:rsidRPr="001827FA">
        <w:rPr>
          <w:b/>
        </w:rPr>
        <w:t>:</w:t>
      </w:r>
      <w:r w:rsidR="00D044AD">
        <w:t xml:space="preserve"> Scotland holiday with </w:t>
      </w:r>
      <w:r>
        <w:t>S. J. Herapath</w:t>
      </w:r>
      <w:r w:rsidR="00D044AD">
        <w:t>. Photos taken.</w:t>
      </w:r>
    </w:p>
    <w:p w:rsidR="00D044AD" w:rsidRDefault="00D044AD" w:rsidP="008C7400"/>
    <w:p w:rsidR="00D044AD" w:rsidRDefault="00D044AD" w:rsidP="00FC1DBC">
      <w:pPr>
        <w:ind w:left="1440" w:hanging="1440"/>
      </w:pPr>
      <w:r w:rsidRPr="001827FA">
        <w:rPr>
          <w:b/>
        </w:rPr>
        <w:t>1883</w:t>
      </w:r>
      <w:r w:rsidR="00096EEE" w:rsidRPr="001827FA">
        <w:rPr>
          <w:b/>
        </w:rPr>
        <w:t xml:space="preserve"> </w:t>
      </w:r>
      <w:r w:rsidR="00096EEE">
        <w:tab/>
      </w:r>
      <w:r w:rsidR="00096EEE" w:rsidRPr="001827FA">
        <w:rPr>
          <w:b/>
        </w:rPr>
        <w:t>Apr</w:t>
      </w:r>
      <w:r w:rsidRPr="001827FA">
        <w:rPr>
          <w:b/>
        </w:rPr>
        <w:t>:</w:t>
      </w:r>
      <w:r>
        <w:t xml:space="preserve"> Commission for Fisheries Diploma. Use of photos taken professionally and others purchased.</w:t>
      </w:r>
    </w:p>
    <w:p w:rsidR="00D044AD" w:rsidRDefault="00096EEE" w:rsidP="00FC1DBC">
      <w:pPr>
        <w:ind w:left="720" w:firstLine="720"/>
      </w:pPr>
      <w:r w:rsidRPr="001827FA">
        <w:rPr>
          <w:b/>
        </w:rPr>
        <w:t>Aug</w:t>
      </w:r>
      <w:r w:rsidR="00D044AD" w:rsidRPr="001827FA">
        <w:rPr>
          <w:b/>
        </w:rPr>
        <w:t>:</w:t>
      </w:r>
      <w:r w:rsidR="00D044AD">
        <w:t xml:space="preserve"> ‘Took my first photo.’ 19 Aug diary entry. Many taken after this.</w:t>
      </w:r>
    </w:p>
    <w:p w:rsidR="00D044AD" w:rsidRDefault="00D044AD" w:rsidP="00FC1DBC">
      <w:pPr>
        <w:ind w:left="720" w:firstLine="720"/>
      </w:pPr>
      <w:r w:rsidRPr="001827FA">
        <w:rPr>
          <w:b/>
        </w:rPr>
        <w:t>Sep:</w:t>
      </w:r>
      <w:r>
        <w:t xml:space="preserve"> Scotland holiday with Watney, photos of fishing taken.</w:t>
      </w:r>
    </w:p>
    <w:p w:rsidR="00D044AD" w:rsidRDefault="00D044AD" w:rsidP="008C7400"/>
    <w:p w:rsidR="00D044AD" w:rsidRDefault="00D044AD" w:rsidP="008C7400">
      <w:r w:rsidRPr="001827FA">
        <w:rPr>
          <w:b/>
        </w:rPr>
        <w:t>1884</w:t>
      </w:r>
      <w:r w:rsidR="00096EEE" w:rsidRPr="001827FA">
        <w:rPr>
          <w:b/>
        </w:rPr>
        <w:t xml:space="preserve"> </w:t>
      </w:r>
      <w:r w:rsidR="00096EEE">
        <w:tab/>
      </w:r>
      <w:r w:rsidR="00FC1DBC">
        <w:tab/>
      </w:r>
      <w:r w:rsidR="005C4AE0" w:rsidRPr="001827FA">
        <w:rPr>
          <w:b/>
        </w:rPr>
        <w:t>Jan:</w:t>
      </w:r>
      <w:r w:rsidR="005C4AE0">
        <w:t xml:space="preserve"> Diploma finished. Took up Water Babies again.</w:t>
      </w:r>
    </w:p>
    <w:p w:rsidR="005C4AE0" w:rsidRDefault="005C4AE0" w:rsidP="00FC1DBC">
      <w:pPr>
        <w:ind w:left="720" w:firstLine="720"/>
      </w:pPr>
      <w:r w:rsidRPr="001827FA">
        <w:rPr>
          <w:b/>
        </w:rPr>
        <w:t>Feb</w:t>
      </w:r>
      <w:r>
        <w:t>: Photod Marion.</w:t>
      </w:r>
    </w:p>
    <w:p w:rsidR="005C4AE0" w:rsidRDefault="00096EEE" w:rsidP="00FC1DBC">
      <w:pPr>
        <w:ind w:left="1440"/>
      </w:pPr>
      <w:r w:rsidRPr="001827FA">
        <w:rPr>
          <w:b/>
        </w:rPr>
        <w:t>Mar</w:t>
      </w:r>
      <w:r w:rsidR="005C4AE0" w:rsidRPr="001827FA">
        <w:rPr>
          <w:b/>
        </w:rPr>
        <w:t>:</w:t>
      </w:r>
      <w:r w:rsidR="005C4AE0">
        <w:t xml:space="preserve"> ‘Photod chicks on roof’ (Maud as </w:t>
      </w:r>
      <w:r>
        <w:t>Ellie</w:t>
      </w:r>
      <w:r w:rsidR="005C4AE0">
        <w:t xml:space="preserve"> in Water Babies). Began taking photos of groom etc for us in Water Babies and Punch. </w:t>
      </w:r>
    </w:p>
    <w:p w:rsidR="005C4AE0" w:rsidRDefault="005C4AE0" w:rsidP="00FC1DBC">
      <w:pPr>
        <w:ind w:left="720" w:firstLine="720"/>
      </w:pPr>
      <w:r w:rsidRPr="001827FA">
        <w:rPr>
          <w:b/>
        </w:rPr>
        <w:t>Oct:</w:t>
      </w:r>
      <w:r>
        <w:t xml:space="preserve"> Photos of family on beach.</w:t>
      </w:r>
    </w:p>
    <w:p w:rsidR="005C4AE0" w:rsidRDefault="005C4AE0" w:rsidP="008C7400"/>
    <w:p w:rsidR="005C4AE0" w:rsidRDefault="005C4AE0" w:rsidP="00FC1DBC">
      <w:r w:rsidRPr="001827FA">
        <w:rPr>
          <w:b/>
        </w:rPr>
        <w:t>1885</w:t>
      </w:r>
      <w:r w:rsidR="00FC1DBC">
        <w:tab/>
      </w:r>
      <w:r w:rsidR="00FC1DBC">
        <w:tab/>
      </w:r>
      <w:r w:rsidRPr="001827FA">
        <w:rPr>
          <w:b/>
        </w:rPr>
        <w:t>Feb:</w:t>
      </w:r>
      <w:r>
        <w:t xml:space="preserve"> Learnt to develop from Tristam Ellis.</w:t>
      </w:r>
    </w:p>
    <w:p w:rsidR="005C4AE0" w:rsidRDefault="00096EEE" w:rsidP="00FC1DBC">
      <w:pPr>
        <w:ind w:left="720" w:firstLine="720"/>
      </w:pPr>
      <w:r w:rsidRPr="001827FA">
        <w:rPr>
          <w:b/>
        </w:rPr>
        <w:t>Apr</w:t>
      </w:r>
      <w:r w:rsidR="005C4AE0" w:rsidRPr="001827FA">
        <w:rPr>
          <w:b/>
        </w:rPr>
        <w:t>:</w:t>
      </w:r>
      <w:r w:rsidR="005C4AE0">
        <w:t xml:space="preserve"> ‘Tristram Ellis showed how to tone plates’</w:t>
      </w:r>
    </w:p>
    <w:p w:rsidR="005C4AE0" w:rsidRDefault="005C4AE0" w:rsidP="00FC1DBC">
      <w:pPr>
        <w:ind w:left="720" w:firstLine="720"/>
      </w:pPr>
      <w:r w:rsidRPr="001827FA">
        <w:rPr>
          <w:b/>
        </w:rPr>
        <w:t>May:</w:t>
      </w:r>
      <w:r>
        <w:t xml:space="preserve"> Photos on the lawn at Westwood.</w:t>
      </w:r>
    </w:p>
    <w:p w:rsidR="005C4AE0" w:rsidRDefault="00096EEE" w:rsidP="001827FA">
      <w:pPr>
        <w:ind w:left="1440"/>
      </w:pPr>
      <w:r w:rsidRPr="001827FA">
        <w:rPr>
          <w:b/>
        </w:rPr>
        <w:t>Aug</w:t>
      </w:r>
      <w:r w:rsidR="005C4AE0" w:rsidRPr="001827FA">
        <w:rPr>
          <w:b/>
        </w:rPr>
        <w:t>:</w:t>
      </w:r>
      <w:r w:rsidR="005C4AE0">
        <w:t xml:space="preserve"> Stayed with the Fletchers ‘Hamilton did blue photos’ (cyanotypes). </w:t>
      </w:r>
    </w:p>
    <w:p w:rsidR="005C4AE0" w:rsidRDefault="005C4AE0" w:rsidP="00FC1DBC">
      <w:pPr>
        <w:ind w:left="720" w:firstLine="720"/>
      </w:pPr>
      <w:r w:rsidRPr="001827FA">
        <w:rPr>
          <w:b/>
        </w:rPr>
        <w:t>Oct:</w:t>
      </w:r>
      <w:r>
        <w:t xml:space="preserve"> Bought new camera from Meaghers.</w:t>
      </w:r>
    </w:p>
    <w:p w:rsidR="005C4AE0" w:rsidRDefault="00096EEE" w:rsidP="00FC1DBC">
      <w:pPr>
        <w:ind w:left="720" w:firstLine="720"/>
      </w:pPr>
      <w:r>
        <w:t>Bathroom</w:t>
      </w:r>
      <w:r w:rsidR="005C4AE0">
        <w:t xml:space="preserve"> altered </w:t>
      </w:r>
      <w:r>
        <w:t>sometime</w:t>
      </w:r>
      <w:r w:rsidR="005C4AE0">
        <w:t xml:space="preserve"> this year for home developing. </w:t>
      </w:r>
    </w:p>
    <w:p w:rsidR="005C4AE0" w:rsidRDefault="005C4AE0" w:rsidP="008C7400"/>
    <w:p w:rsidR="005C4AE0" w:rsidRDefault="005C4AE0" w:rsidP="00FC1DBC">
      <w:r w:rsidRPr="001827FA">
        <w:rPr>
          <w:b/>
        </w:rPr>
        <w:t>1886</w:t>
      </w:r>
      <w:r w:rsidR="00FC1DBC">
        <w:tab/>
      </w:r>
      <w:r w:rsidR="00FC1DBC">
        <w:tab/>
      </w:r>
      <w:r w:rsidRPr="001827FA">
        <w:rPr>
          <w:b/>
        </w:rPr>
        <w:t>Feb:</w:t>
      </w:r>
      <w:r>
        <w:t xml:space="preserve"> Purchased licence for Platinotype process, home developing.</w:t>
      </w:r>
    </w:p>
    <w:p w:rsidR="005C4AE0" w:rsidRDefault="005C4AE0" w:rsidP="00FC1DBC">
      <w:pPr>
        <w:ind w:left="720" w:firstLine="720"/>
      </w:pPr>
      <w:r>
        <w:t>Begins garden tableaux for cartoons.</w:t>
      </w:r>
    </w:p>
    <w:p w:rsidR="005C4AE0" w:rsidRDefault="005C4AE0" w:rsidP="00FC1DBC">
      <w:pPr>
        <w:ind w:left="720" w:firstLine="720"/>
      </w:pPr>
      <w:r>
        <w:t>Marion complains of ‘everlasting’ photos.</w:t>
      </w:r>
    </w:p>
    <w:p w:rsidR="005C4AE0" w:rsidRDefault="005C4AE0" w:rsidP="008C7400"/>
    <w:p w:rsidR="005C4AE0" w:rsidRDefault="005C4AE0" w:rsidP="008C7400">
      <w:r w:rsidRPr="001827FA">
        <w:rPr>
          <w:b/>
        </w:rPr>
        <w:t>1887</w:t>
      </w:r>
      <w:r w:rsidR="00096EEE" w:rsidRPr="001827FA">
        <w:rPr>
          <w:b/>
        </w:rPr>
        <w:t xml:space="preserve"> </w:t>
      </w:r>
      <w:r w:rsidR="00096EEE" w:rsidRPr="001827FA">
        <w:tab/>
      </w:r>
      <w:r w:rsidR="00FC1DBC">
        <w:tab/>
      </w:r>
      <w:r w:rsidRPr="001827FA">
        <w:rPr>
          <w:b/>
        </w:rPr>
        <w:t>Feb:</w:t>
      </w:r>
      <w:r>
        <w:t xml:space="preserve"> First use of Abbey’s studio for nude photos.</w:t>
      </w:r>
    </w:p>
    <w:p w:rsidR="00096EEE" w:rsidRDefault="00096EEE" w:rsidP="008C7400"/>
    <w:p w:rsidR="005C4AE0" w:rsidRDefault="005C4AE0" w:rsidP="00FC1DBC">
      <w:r w:rsidRPr="001827FA">
        <w:rPr>
          <w:b/>
        </w:rPr>
        <w:t>1888</w:t>
      </w:r>
      <w:r w:rsidR="00FC1DBC">
        <w:tab/>
      </w:r>
      <w:r w:rsidR="00FC1DBC">
        <w:tab/>
      </w:r>
      <w:r w:rsidRPr="001827FA">
        <w:rPr>
          <w:b/>
        </w:rPr>
        <w:t>Oct</w:t>
      </w:r>
      <w:r w:rsidR="001827FA">
        <w:t>:</w:t>
      </w:r>
      <w:r>
        <w:t xml:space="preserve"> ‘First tried the cold Platinotype process.’ </w:t>
      </w:r>
    </w:p>
    <w:p w:rsidR="00096EEE" w:rsidRDefault="00096EEE" w:rsidP="00096EEE">
      <w:pPr>
        <w:ind w:firstLine="720"/>
      </w:pPr>
    </w:p>
    <w:p w:rsidR="005C4AE0" w:rsidRDefault="005C4AE0" w:rsidP="008C7400">
      <w:r w:rsidRPr="001827FA">
        <w:rPr>
          <w:b/>
        </w:rPr>
        <w:t>1888 - 1891</w:t>
      </w:r>
      <w:r>
        <w:t xml:space="preserve"> </w:t>
      </w:r>
      <w:r w:rsidR="00FC1DBC">
        <w:tab/>
      </w:r>
      <w:r>
        <w:t>Continues to use Abbey’s studio and photo at home.</w:t>
      </w:r>
    </w:p>
    <w:p w:rsidR="00096EEE" w:rsidRDefault="00096EEE" w:rsidP="008C7400"/>
    <w:p w:rsidR="005C4AE0" w:rsidRDefault="005C4AE0" w:rsidP="00FC1DBC">
      <w:pPr>
        <w:ind w:left="1440" w:hanging="1440"/>
      </w:pPr>
      <w:r w:rsidRPr="001827FA">
        <w:rPr>
          <w:b/>
        </w:rPr>
        <w:t>1892</w:t>
      </w:r>
      <w:r w:rsidR="00FC1DBC">
        <w:tab/>
      </w:r>
      <w:r>
        <w:t xml:space="preserve">No longer uses Abbey’s studio. Tries a few nudes at home. Purchases hand </w:t>
      </w:r>
      <w:r w:rsidR="00096EEE">
        <w:t>held</w:t>
      </w:r>
      <w:r>
        <w:t xml:space="preserve"> ‘key’ camera. Begins to photograph street scenes, views, seaside etc. </w:t>
      </w:r>
    </w:p>
    <w:p w:rsidR="00096EEE" w:rsidRDefault="00096EEE" w:rsidP="008C7400"/>
    <w:p w:rsidR="005C4AE0" w:rsidRDefault="005C4AE0" w:rsidP="008C7400">
      <w:r w:rsidRPr="001827FA">
        <w:rPr>
          <w:b/>
        </w:rPr>
        <w:t>1893</w:t>
      </w:r>
      <w:r w:rsidR="00FC1DBC">
        <w:tab/>
        <w:t xml:space="preserve"> </w:t>
      </w:r>
      <w:r w:rsidR="00FC1DBC">
        <w:tab/>
      </w:r>
      <w:r w:rsidR="00FC1DBC" w:rsidRPr="001827FA">
        <w:rPr>
          <w:b/>
        </w:rPr>
        <w:t>Apr:</w:t>
      </w:r>
      <w:r>
        <w:t xml:space="preserve"> Bergheim recommends the Camera Club. Goes 8 </w:t>
      </w:r>
      <w:r w:rsidR="00096EEE">
        <w:t>times</w:t>
      </w:r>
      <w:r>
        <w:t xml:space="preserve"> this year.</w:t>
      </w:r>
    </w:p>
    <w:p w:rsidR="00096EEE" w:rsidRDefault="00096EEE" w:rsidP="008C7400"/>
    <w:p w:rsidR="005C4AE0" w:rsidRDefault="005C4AE0" w:rsidP="00FC1DBC">
      <w:pPr>
        <w:ind w:left="1440" w:hanging="1440"/>
      </w:pPr>
      <w:r w:rsidRPr="001827FA">
        <w:rPr>
          <w:b/>
        </w:rPr>
        <w:t xml:space="preserve">1894 </w:t>
      </w:r>
      <w:r w:rsidR="00FC1DBC">
        <w:tab/>
      </w:r>
      <w:r w:rsidR="00FC1DBC" w:rsidRPr="001827FA">
        <w:rPr>
          <w:b/>
        </w:rPr>
        <w:t>Apr</w:t>
      </w:r>
      <w:r w:rsidRPr="001827FA">
        <w:rPr>
          <w:b/>
        </w:rPr>
        <w:t>:</w:t>
      </w:r>
      <w:r>
        <w:t xml:space="preserve"> At home tries blueprint process (cyanotype); first success. Spends time organising photo </w:t>
      </w:r>
      <w:r w:rsidR="00096EEE">
        <w:t>filings</w:t>
      </w:r>
      <w:r>
        <w:t xml:space="preserve"> system.</w:t>
      </w:r>
    </w:p>
    <w:p w:rsidR="00096EEE" w:rsidRDefault="00096EEE" w:rsidP="008C7400"/>
    <w:p w:rsidR="005C4AE0" w:rsidRDefault="005C4AE0" w:rsidP="001827FA">
      <w:pPr>
        <w:ind w:left="1440" w:hanging="1440"/>
      </w:pPr>
      <w:r w:rsidRPr="001827FA">
        <w:rPr>
          <w:b/>
        </w:rPr>
        <w:t>1894-1897</w:t>
      </w:r>
      <w:r>
        <w:t xml:space="preserve"> </w:t>
      </w:r>
      <w:r w:rsidR="00FC1DBC">
        <w:tab/>
      </w:r>
      <w:r>
        <w:t>Uses Camera Club on average 5 times a year. Most plates developed at home but some still sent away. In 1895 takes up bicycling for his daily exercise instead of riding.</w:t>
      </w:r>
    </w:p>
    <w:p w:rsidR="005C4AE0" w:rsidRDefault="005C4AE0" w:rsidP="008C7400"/>
    <w:p w:rsidR="005C4AE0" w:rsidRDefault="005C4AE0" w:rsidP="00FC1DBC">
      <w:pPr>
        <w:ind w:left="1440" w:hanging="1440"/>
      </w:pPr>
      <w:r w:rsidRPr="001827FA">
        <w:rPr>
          <w:b/>
        </w:rPr>
        <w:t>1898-1904</w:t>
      </w:r>
      <w:r>
        <w:t xml:space="preserve"> </w:t>
      </w:r>
      <w:r w:rsidR="00FC1DBC">
        <w:tab/>
      </w:r>
      <w:r>
        <w:t xml:space="preserve">Gradually gives up bicycling in favour of a walk round local streets. Begins to take note of schoolgirls and gives them code names in his </w:t>
      </w:r>
      <w:r>
        <w:lastRenderedPageBreak/>
        <w:t xml:space="preserve">diaries.  Uses Camera Club on average 20 times a year, maximum 32 times in 19001. First lists models in diary of 1898. Asterisks begin in 1899, Diary for 19001 has complete list of models backdated to 1891, M.R. is his favourite model from 1901 to 1903, with 30 sessions. </w:t>
      </w:r>
    </w:p>
    <w:p w:rsidR="00FC1DBC" w:rsidRDefault="00FC1DBC" w:rsidP="00FC1DBC">
      <w:pPr>
        <w:ind w:left="1440" w:hanging="1440"/>
      </w:pPr>
    </w:p>
    <w:p w:rsidR="005C4AE0" w:rsidRDefault="005C4AE0" w:rsidP="00FC1DBC">
      <w:pPr>
        <w:ind w:left="1440" w:hanging="1440"/>
      </w:pPr>
      <w:r w:rsidRPr="00861AF4">
        <w:rPr>
          <w:b/>
        </w:rPr>
        <w:t>1905</w:t>
      </w:r>
      <w:r>
        <w:t xml:space="preserve"> </w:t>
      </w:r>
      <w:r w:rsidR="00FC1DBC">
        <w:tab/>
      </w:r>
      <w:r>
        <w:t>Uses Camera Club 32 times this year before it closes in September. Begins taking ‘snaps’ of schoolgirls on morning walks.</w:t>
      </w:r>
    </w:p>
    <w:p w:rsidR="00FC1DBC" w:rsidRDefault="00FC1DBC" w:rsidP="00FC1DBC">
      <w:pPr>
        <w:ind w:left="1440" w:hanging="1440"/>
      </w:pPr>
    </w:p>
    <w:p w:rsidR="005C4AE0" w:rsidRDefault="005C4AE0" w:rsidP="008C7400">
      <w:r w:rsidRPr="00861AF4">
        <w:rPr>
          <w:b/>
        </w:rPr>
        <w:t>1906</w:t>
      </w:r>
      <w:r>
        <w:t xml:space="preserve"> </w:t>
      </w:r>
      <w:r w:rsidR="00FC1DBC">
        <w:tab/>
      </w:r>
      <w:r w:rsidR="00FC1DBC">
        <w:tab/>
      </w:r>
      <w:r>
        <w:t>Photos schoolgirls, gives them code names, No studio sessions.</w:t>
      </w:r>
    </w:p>
    <w:p w:rsidR="00FC1DBC" w:rsidRPr="00861AF4" w:rsidRDefault="00FC1DBC" w:rsidP="008C7400">
      <w:pPr>
        <w:rPr>
          <w:b/>
        </w:rPr>
      </w:pPr>
    </w:p>
    <w:p w:rsidR="005C4AE0" w:rsidRDefault="005C4AE0" w:rsidP="00FC1DBC">
      <w:pPr>
        <w:ind w:left="1440" w:hanging="1440"/>
      </w:pPr>
      <w:r w:rsidRPr="00861AF4">
        <w:rPr>
          <w:b/>
        </w:rPr>
        <w:t>1907-1909</w:t>
      </w:r>
      <w:r>
        <w:t xml:space="preserve"> </w:t>
      </w:r>
      <w:r w:rsidR="00FC1DBC">
        <w:tab/>
      </w:r>
      <w:r>
        <w:t xml:space="preserve">Joins </w:t>
      </w:r>
      <w:r w:rsidR="00096EEE">
        <w:t>Photographic</w:t>
      </w:r>
      <w:r>
        <w:t xml:space="preserve"> Association 15 Conduit St. Average of 13 </w:t>
      </w:r>
      <w:r w:rsidR="00096EEE">
        <w:t>sessions</w:t>
      </w:r>
      <w:r>
        <w:t xml:space="preserve"> each year. Continues his</w:t>
      </w:r>
      <w:r w:rsidR="00096EEE">
        <w:t xml:space="preserve"> photographing of schoolgirls. </w:t>
      </w:r>
    </w:p>
    <w:p w:rsidR="00D044AD" w:rsidRDefault="00D044AD" w:rsidP="008C7400"/>
    <w:sectPr w:rsidR="00D044AD" w:rsidSect="00321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9028"/>
  <w:stylePaneSortMethod w:val="0000"/>
  <w:defaultTabStop w:val="720"/>
  <w:characterSpacingControl w:val="doNotCompress"/>
  <w:compat/>
  <w:rsids>
    <w:rsidRoot w:val="00D044AD"/>
    <w:rsid w:val="000764BD"/>
    <w:rsid w:val="00096EEE"/>
    <w:rsid w:val="000B3657"/>
    <w:rsid w:val="000C46C4"/>
    <w:rsid w:val="001772E2"/>
    <w:rsid w:val="001827FA"/>
    <w:rsid w:val="00291726"/>
    <w:rsid w:val="00296F6B"/>
    <w:rsid w:val="003219F5"/>
    <w:rsid w:val="0039099E"/>
    <w:rsid w:val="003A0516"/>
    <w:rsid w:val="0040010A"/>
    <w:rsid w:val="004A7ACB"/>
    <w:rsid w:val="00544CFF"/>
    <w:rsid w:val="0057614E"/>
    <w:rsid w:val="005C4AE0"/>
    <w:rsid w:val="005E48BD"/>
    <w:rsid w:val="00650869"/>
    <w:rsid w:val="00683632"/>
    <w:rsid w:val="00822A28"/>
    <w:rsid w:val="00861AF4"/>
    <w:rsid w:val="0086415A"/>
    <w:rsid w:val="00867513"/>
    <w:rsid w:val="008A49C5"/>
    <w:rsid w:val="008C7400"/>
    <w:rsid w:val="0096392C"/>
    <w:rsid w:val="00971FCF"/>
    <w:rsid w:val="009936A6"/>
    <w:rsid w:val="00A1244A"/>
    <w:rsid w:val="00AA0737"/>
    <w:rsid w:val="00AE3A62"/>
    <w:rsid w:val="00BD5E9A"/>
    <w:rsid w:val="00C206D9"/>
    <w:rsid w:val="00C72AA7"/>
    <w:rsid w:val="00C83FA8"/>
    <w:rsid w:val="00C85F4D"/>
    <w:rsid w:val="00D044AD"/>
    <w:rsid w:val="00D65C85"/>
    <w:rsid w:val="00DD1D5F"/>
    <w:rsid w:val="00E80074"/>
    <w:rsid w:val="00EA57D8"/>
    <w:rsid w:val="00EA60C6"/>
    <w:rsid w:val="00FC1DBC"/>
    <w:rsid w:val="00FC3F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uiPriority="1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Strong" w:locked="1" w:uiPriority="22" w:qFormat="1"/>
    <w:lsdException w:name="Emphasis" w:locked="1" w:uiPriority="2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qFormat="1"/>
    <w:lsdException w:name="Quote" w:locked="1" w:uiPriority="29" w:qFormat="1"/>
    <w:lsdException w:name="Intense Quote" w:locked="1"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lsdException w:name="TOC Heading" w:uiPriority="39" w:qFormat="1"/>
  </w:latentStyles>
  <w:style w:type="paragraph" w:default="1" w:styleId="Normal">
    <w:name w:val="Normal"/>
    <w:qFormat/>
    <w:rsid w:val="00544CFF"/>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EHECLMC</dc:creator>
  <cp:lastModifiedBy>EHECLMC</cp:lastModifiedBy>
  <cp:revision>5</cp:revision>
  <dcterms:created xsi:type="dcterms:W3CDTF">2014-11-27T09:32:00Z</dcterms:created>
  <dcterms:modified xsi:type="dcterms:W3CDTF">2014-11-27T16:44:00Z</dcterms:modified>
</cp:coreProperties>
</file>