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E6" w:rsidRPr="00EC0727" w:rsidRDefault="00550DE6" w:rsidP="00550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6FF" w:themeFill="text2" w:themeFillTint="33"/>
        <w:jc w:val="center"/>
        <w:rPr>
          <w:rFonts w:ascii="Arial" w:hAnsi="Arial" w:cs="Arial"/>
          <w:sz w:val="24"/>
          <w:szCs w:val="24"/>
        </w:rPr>
      </w:pPr>
      <w:r w:rsidRPr="00EC0727">
        <w:rPr>
          <w:rFonts w:ascii="Arial" w:hAnsi="Arial" w:cs="Arial"/>
          <w:sz w:val="28"/>
          <w:szCs w:val="28"/>
        </w:rPr>
        <w:t xml:space="preserve">Quality First </w:t>
      </w:r>
      <w:bookmarkStart w:id="0" w:name="_GoBack"/>
      <w:bookmarkEnd w:id="0"/>
      <w:r w:rsidRPr="00EC0727">
        <w:rPr>
          <w:rFonts w:ascii="Arial" w:hAnsi="Arial" w:cs="Arial"/>
          <w:sz w:val="28"/>
          <w:szCs w:val="28"/>
        </w:rPr>
        <w:t>Teaching</w:t>
      </w:r>
      <w:r>
        <w:rPr>
          <w:rFonts w:ascii="Arial" w:hAnsi="Arial" w:cs="Arial"/>
          <w:sz w:val="28"/>
          <w:szCs w:val="28"/>
        </w:rPr>
        <w:t xml:space="preserve">- early identification </w:t>
      </w:r>
    </w:p>
    <w:p w:rsidR="00550DE6" w:rsidRPr="00EC0727" w:rsidRDefault="00550DE6" w:rsidP="00550DE6">
      <w:pPr>
        <w:pStyle w:val="Default"/>
        <w:spacing w:before="240" w:after="120"/>
        <w:rPr>
          <w:sz w:val="20"/>
        </w:rPr>
      </w:pP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  <w:r>
        <w:t>Name of child:</w:t>
      </w:r>
      <w:r>
        <w:tab/>
      </w:r>
      <w:r>
        <w:tab/>
      </w:r>
      <w:r>
        <w:tab/>
      </w:r>
      <w:r>
        <w:tab/>
      </w:r>
      <w:r>
        <w:tab/>
        <w:t>Date of birth:</w:t>
      </w: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  <w:r>
        <w:t>Address:</w:t>
      </w: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  <w:r>
        <w:t>School:</w:t>
      </w:r>
    </w:p>
    <w:p w:rsidR="00550DE6" w:rsidRDefault="00550DE6" w:rsidP="00550DE6">
      <w:pPr>
        <w:pStyle w:val="Default"/>
        <w:spacing w:before="240" w:after="120"/>
      </w:pPr>
    </w:p>
    <w:p w:rsidR="00550DE6" w:rsidRPr="00EC0727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  <w:r w:rsidRPr="00EC0727">
        <w:t>Discussion</w:t>
      </w:r>
      <w:r>
        <w:t xml:space="preserve"> </w:t>
      </w:r>
      <w:r w:rsidRPr="00EC0727">
        <w:t>w</w:t>
      </w:r>
      <w:r>
        <w:t>ith the pupil and their parents:</w:t>
      </w:r>
      <w:r w:rsidRPr="00EC0727">
        <w:t xml:space="preserve"> </w:t>
      </w: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</w:p>
    <w:p w:rsidR="00550DE6" w:rsidRPr="00EC0727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  <w:r w:rsidRPr="00EC0727">
        <w:t>Areas</w:t>
      </w:r>
      <w:r>
        <w:t xml:space="preserve"> of strength and difficulty:</w:t>
      </w: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</w:p>
    <w:p w:rsidR="00550DE6" w:rsidRPr="00EC0727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  <w:r w:rsidRPr="00EC0727">
        <w:t>The</w:t>
      </w:r>
      <w:r>
        <w:t xml:space="preserve"> parents’ concerns:</w:t>
      </w:r>
      <w:r w:rsidRPr="00EC0727">
        <w:t xml:space="preserve"> </w:t>
      </w: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</w:p>
    <w:p w:rsidR="00550DE6" w:rsidRPr="00EC0727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  <w:r w:rsidRPr="00EC0727">
        <w:t>The</w:t>
      </w:r>
      <w:r>
        <w:t xml:space="preserve"> </w:t>
      </w:r>
      <w:r w:rsidRPr="00EC0727">
        <w:t>agreed ou</w:t>
      </w:r>
      <w:r>
        <w:t>tcomes sought for the child:</w:t>
      </w: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  <w:r w:rsidRPr="00EC0727">
        <w:t>The</w:t>
      </w:r>
      <w:r>
        <w:t xml:space="preserve"> </w:t>
      </w:r>
      <w:r w:rsidRPr="00EC0727">
        <w:t>next steps</w:t>
      </w:r>
    </w:p>
    <w:p w:rsidR="00550DE6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</w:p>
    <w:p w:rsidR="00550DE6" w:rsidRPr="00EC0727" w:rsidRDefault="00550DE6" w:rsidP="00550D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</w:pPr>
      <w:r w:rsidRPr="00EC0727">
        <w:t xml:space="preserve"> </w:t>
      </w:r>
    </w:p>
    <w:p w:rsidR="00550DE6" w:rsidRDefault="00550DE6" w:rsidP="00550D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Teacher’s signature: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</w:t>
      </w:r>
    </w:p>
    <w:p w:rsidR="00550DE6" w:rsidRDefault="00550DE6" w:rsidP="00550DE6">
      <w:pPr>
        <w:rPr>
          <w:rFonts w:ascii="Arial" w:hAnsi="Arial" w:cs="Arial"/>
          <w:sz w:val="24"/>
          <w:szCs w:val="24"/>
        </w:rPr>
      </w:pPr>
    </w:p>
    <w:p w:rsidR="00550DE6" w:rsidRPr="00EC0727" w:rsidRDefault="00550DE6" w:rsidP="00550D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Parent’s signature: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Date: </w:t>
      </w:r>
    </w:p>
    <w:p w:rsidR="005828A8" w:rsidRDefault="00550DE6"/>
    <w:sectPr w:rsidR="00582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E6"/>
    <w:rsid w:val="0018080B"/>
    <w:rsid w:val="00550DE6"/>
    <w:rsid w:val="008770EC"/>
    <w:rsid w:val="008E51F2"/>
    <w:rsid w:val="009259EA"/>
    <w:rsid w:val="009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D4CE4-CF66-4EE8-BC70-1D2E6032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D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.B.K.C. Corporat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Jones, Karen: CS-Fin: RBKC</dc:creator>
  <cp:keywords/>
  <dc:description/>
  <cp:lastModifiedBy>Jones, Karen: CS-Fin: RBKC</cp:lastModifiedBy>
  <cp:revision>1</cp:revision>
  <dcterms:created xsi:type="dcterms:W3CDTF">2017-08-24T11:47:00Z</dcterms:created>
  <dcterms:modified xsi:type="dcterms:W3CDTF">2017-08-24T11:48:00Z</dcterms:modified>
</cp:coreProperties>
</file>