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5F6EB" w14:textId="77777777" w:rsidR="000175B4" w:rsidRDefault="000175B4" w:rsidP="00163BE9">
      <w:pPr>
        <w:spacing w:after="0"/>
        <w:ind w:left="720" w:hanging="360"/>
      </w:pPr>
    </w:p>
    <w:p w14:paraId="2376045D" w14:textId="0CC34B34" w:rsidR="000175B4" w:rsidRPr="000175B4" w:rsidRDefault="000175B4" w:rsidP="000175B4">
      <w:pPr>
        <w:pStyle w:val="Heading1"/>
        <w:jc w:val="center"/>
        <w:rPr>
          <w:u w:val="single"/>
        </w:rPr>
      </w:pPr>
      <w:r w:rsidRPr="000175B4">
        <w:rPr>
          <w:u w:val="single"/>
        </w:rPr>
        <w:t>Movement breaks</w:t>
      </w:r>
    </w:p>
    <w:p w14:paraId="0436A2F2" w14:textId="280A0532" w:rsidR="00907C3E" w:rsidRPr="000175B4" w:rsidRDefault="00EB409D" w:rsidP="00163BE9">
      <w:pPr>
        <w:pStyle w:val="ListParagraph"/>
        <w:numPr>
          <w:ilvl w:val="0"/>
          <w:numId w:val="2"/>
        </w:numPr>
        <w:spacing w:after="0"/>
      </w:pPr>
      <w:r w:rsidRPr="000175B4">
        <w:t xml:space="preserve">Movement breaks are a sensory tool to help students increase their attention and readiness for learning.  </w:t>
      </w:r>
      <w:r w:rsidR="00907C3E" w:rsidRPr="000175B4">
        <w:t xml:space="preserve">Particularly, children who present with sensory differences, their alertness (arousal level) </w:t>
      </w:r>
      <w:r w:rsidR="00B75047" w:rsidRPr="000175B4">
        <w:t>can sometime</w:t>
      </w:r>
      <w:r w:rsidR="00907C3E" w:rsidRPr="000175B4">
        <w:t xml:space="preserve"> be too low so they may lose focus easily; or, it might be too high, so they </w:t>
      </w:r>
      <w:proofErr w:type="gramStart"/>
      <w:r w:rsidR="00907C3E" w:rsidRPr="000175B4">
        <w:t>can’t</w:t>
      </w:r>
      <w:proofErr w:type="gramEnd"/>
      <w:r w:rsidR="00907C3E" w:rsidRPr="000175B4">
        <w:t xml:space="preserve"> pay attention.</w:t>
      </w:r>
    </w:p>
    <w:p w14:paraId="3F15C148" w14:textId="77777777" w:rsidR="00595DDD" w:rsidRPr="000175B4" w:rsidRDefault="00EB409D" w:rsidP="00595DDD">
      <w:pPr>
        <w:pStyle w:val="ListParagraph"/>
        <w:numPr>
          <w:ilvl w:val="0"/>
          <w:numId w:val="2"/>
        </w:numPr>
      </w:pPr>
      <w:r w:rsidRPr="000175B4">
        <w:t xml:space="preserve">Movement breaks are </w:t>
      </w:r>
      <w:r w:rsidR="00654A34" w:rsidRPr="000175B4">
        <w:t xml:space="preserve">usually </w:t>
      </w:r>
      <w:r w:rsidRPr="000175B4">
        <w:t xml:space="preserve">suggested by occupational therapists to help students to change their alertness.  </w:t>
      </w:r>
      <w:r w:rsidR="00595DDD" w:rsidRPr="000175B4">
        <w:t xml:space="preserve">The </w:t>
      </w:r>
      <w:r w:rsidRPr="000175B4">
        <w:t>purpose is to help students either increase or decrease to a level where they can engage and participate in their learning.</w:t>
      </w:r>
    </w:p>
    <w:p w14:paraId="40A4B6CE" w14:textId="77777777" w:rsidR="00EB409D" w:rsidRPr="000175B4" w:rsidRDefault="00EB409D" w:rsidP="00595DDD">
      <w:pPr>
        <w:spacing w:after="0"/>
      </w:pPr>
      <w:r w:rsidRPr="000175B4">
        <w:rPr>
          <w:b/>
          <w:i/>
        </w:rPr>
        <w:t>What might a movement break look like?</w:t>
      </w:r>
    </w:p>
    <w:p w14:paraId="0A05D9E7" w14:textId="77777777" w:rsidR="00EB409D" w:rsidRPr="000175B4" w:rsidRDefault="00EB409D" w:rsidP="00595DDD">
      <w:pPr>
        <w:spacing w:after="0" w:line="240" w:lineRule="auto"/>
      </w:pPr>
      <w:r w:rsidRPr="000175B4">
        <w:t>Some example movement breaks can include:</w:t>
      </w:r>
    </w:p>
    <w:p w14:paraId="1D8516F6" w14:textId="77777777" w:rsidR="00EB409D" w:rsidRPr="000175B4" w:rsidRDefault="00EB409D" w:rsidP="00595DDD">
      <w:pPr>
        <w:spacing w:after="0" w:line="240" w:lineRule="auto"/>
      </w:pPr>
      <w:r w:rsidRPr="000175B4">
        <w:t>Going for a walk</w:t>
      </w:r>
    </w:p>
    <w:p w14:paraId="15CE9D02" w14:textId="77777777" w:rsidR="00EB409D" w:rsidRPr="000175B4" w:rsidRDefault="00EB409D" w:rsidP="00595DDD">
      <w:pPr>
        <w:spacing w:after="0" w:line="240" w:lineRule="auto"/>
      </w:pPr>
      <w:r w:rsidRPr="000175B4">
        <w:t>Using playground equipment</w:t>
      </w:r>
      <w:r w:rsidR="000605E3" w:rsidRPr="000175B4">
        <w:t xml:space="preserve"> (e.g. climbing)</w:t>
      </w:r>
    </w:p>
    <w:p w14:paraId="326A0DB3" w14:textId="77777777" w:rsidR="00EB409D" w:rsidRPr="000175B4" w:rsidRDefault="00EB409D" w:rsidP="00595DDD">
      <w:pPr>
        <w:spacing w:after="0" w:line="240" w:lineRule="auto"/>
      </w:pPr>
      <w:r w:rsidRPr="000175B4">
        <w:t>On the spot exercise</w:t>
      </w:r>
    </w:p>
    <w:p w14:paraId="299C59CE" w14:textId="77777777" w:rsidR="00EB409D" w:rsidRPr="000175B4" w:rsidRDefault="00EB409D" w:rsidP="00595DDD">
      <w:pPr>
        <w:spacing w:after="0" w:line="240" w:lineRule="auto"/>
      </w:pPr>
      <w:r w:rsidRPr="000175B4">
        <w:t>Dance video, or free dance</w:t>
      </w:r>
    </w:p>
    <w:p w14:paraId="6E2DFC24" w14:textId="77777777" w:rsidR="00EB409D" w:rsidRPr="000175B4" w:rsidRDefault="00EB409D" w:rsidP="00595DDD">
      <w:pPr>
        <w:spacing w:after="0" w:line="240" w:lineRule="auto"/>
      </w:pPr>
      <w:r w:rsidRPr="000175B4">
        <w:t>Breathing</w:t>
      </w:r>
    </w:p>
    <w:p w14:paraId="752ED5C7" w14:textId="77777777" w:rsidR="00EB409D" w:rsidRPr="000175B4" w:rsidRDefault="00EB409D" w:rsidP="00595DDD">
      <w:pPr>
        <w:spacing w:after="0" w:line="240" w:lineRule="auto"/>
      </w:pPr>
      <w:r w:rsidRPr="000175B4">
        <w:t>Heavy work</w:t>
      </w:r>
    </w:p>
    <w:p w14:paraId="20CC384B" w14:textId="77777777" w:rsidR="00EB409D" w:rsidRPr="000175B4" w:rsidRDefault="00EB409D" w:rsidP="00595DDD">
      <w:pPr>
        <w:spacing w:after="0" w:line="240" w:lineRule="auto"/>
      </w:pPr>
      <w:r w:rsidRPr="000175B4">
        <w:t>Getting a drink</w:t>
      </w:r>
    </w:p>
    <w:p w14:paraId="5598589B" w14:textId="77777777" w:rsidR="00EB409D" w:rsidRPr="000175B4" w:rsidRDefault="00EB409D" w:rsidP="00595DDD">
      <w:pPr>
        <w:spacing w:after="0" w:line="240" w:lineRule="auto"/>
      </w:pPr>
      <w:r w:rsidRPr="000175B4">
        <w:t>Trampoline</w:t>
      </w:r>
    </w:p>
    <w:p w14:paraId="508C1776" w14:textId="77777777" w:rsidR="00EB409D" w:rsidRPr="000175B4" w:rsidRDefault="00EB409D" w:rsidP="00595DDD">
      <w:pPr>
        <w:spacing w:after="0" w:line="240" w:lineRule="auto"/>
      </w:pPr>
      <w:r w:rsidRPr="000175B4">
        <w:t>Swings</w:t>
      </w:r>
    </w:p>
    <w:p w14:paraId="296CEBF3" w14:textId="77777777" w:rsidR="00EB409D" w:rsidRPr="000175B4" w:rsidRDefault="00EB409D" w:rsidP="00595DDD">
      <w:pPr>
        <w:spacing w:after="0" w:line="240" w:lineRule="auto"/>
      </w:pPr>
      <w:r w:rsidRPr="000175B4">
        <w:t>Therapy ball</w:t>
      </w:r>
    </w:p>
    <w:p w14:paraId="52A49A33" w14:textId="77777777" w:rsidR="00EB409D" w:rsidRPr="000175B4" w:rsidRDefault="00EB409D" w:rsidP="00595DDD">
      <w:pPr>
        <w:spacing w:after="0" w:line="240" w:lineRule="auto"/>
      </w:pPr>
      <w:r w:rsidRPr="000175B4">
        <w:t>Climbing frame or hanging bar</w:t>
      </w:r>
    </w:p>
    <w:p w14:paraId="0FBC76F7" w14:textId="77777777" w:rsidR="00654A34" w:rsidRPr="000175B4" w:rsidRDefault="00EB409D" w:rsidP="00595DDD">
      <w:pPr>
        <w:spacing w:after="0" w:line="240" w:lineRule="auto"/>
      </w:pPr>
      <w:r w:rsidRPr="000175B4">
        <w:t>Cycling or scooters</w:t>
      </w:r>
    </w:p>
    <w:p w14:paraId="4C2C8C70" w14:textId="77777777" w:rsidR="00163BE9" w:rsidRPr="000175B4" w:rsidRDefault="00163BE9" w:rsidP="00654A34">
      <w:pPr>
        <w:spacing w:after="0" w:line="240" w:lineRule="auto"/>
        <w:rPr>
          <w:b/>
          <w:i/>
        </w:rPr>
      </w:pPr>
      <w:r w:rsidRPr="000175B4">
        <w:rPr>
          <w:b/>
          <w:i/>
        </w:rPr>
        <w:t xml:space="preserve">Recommendations for best practice. </w:t>
      </w:r>
    </w:p>
    <w:p w14:paraId="6414930E" w14:textId="77777777" w:rsidR="00163BE9" w:rsidRPr="000175B4" w:rsidRDefault="00163BE9" w:rsidP="00163BE9">
      <w:pPr>
        <w:pStyle w:val="ListParagraph"/>
        <w:numPr>
          <w:ilvl w:val="0"/>
          <w:numId w:val="1"/>
        </w:numPr>
        <w:spacing w:after="0" w:line="240" w:lineRule="auto"/>
      </w:pPr>
      <w:r w:rsidRPr="000175B4">
        <w:t>M</w:t>
      </w:r>
      <w:r w:rsidR="00654A34" w:rsidRPr="000175B4">
        <w:t>ovement break should be tailored to the individua</w:t>
      </w:r>
      <w:r w:rsidRPr="000175B4">
        <w:t xml:space="preserve">l’s needs.  </w:t>
      </w:r>
    </w:p>
    <w:p w14:paraId="045A6F49" w14:textId="77777777" w:rsidR="00163BE9" w:rsidRPr="000175B4" w:rsidRDefault="00163BE9" w:rsidP="00163BE9">
      <w:pPr>
        <w:pStyle w:val="ListParagraph"/>
        <w:spacing w:after="0" w:line="240" w:lineRule="auto"/>
      </w:pPr>
      <w:r w:rsidRPr="000175B4">
        <w:t>This should be individualised for every child.  Each student will have their own individual needs.   Some students might need a calmer break to help them to lower their alertness.  Others, whilst they need movement to help to become more alert, will also need structure to help them to get organised.</w:t>
      </w:r>
    </w:p>
    <w:p w14:paraId="1C6BE5EA" w14:textId="77777777" w:rsidR="00163BE9" w:rsidRPr="000175B4" w:rsidRDefault="00B965AD" w:rsidP="00163BE9">
      <w:pPr>
        <w:pStyle w:val="ListParagraph"/>
        <w:numPr>
          <w:ilvl w:val="0"/>
          <w:numId w:val="1"/>
        </w:numPr>
        <w:spacing w:after="0" w:line="240" w:lineRule="auto"/>
      </w:pPr>
      <w:r w:rsidRPr="000175B4">
        <w:t>M</w:t>
      </w:r>
      <w:r w:rsidR="00654A34" w:rsidRPr="000175B4">
        <w:t>ovement break must help to support</w:t>
      </w:r>
      <w:r w:rsidR="00163BE9" w:rsidRPr="000175B4">
        <w:t xml:space="preserve"> their arousal level.  </w:t>
      </w:r>
    </w:p>
    <w:p w14:paraId="726003CB" w14:textId="77777777" w:rsidR="00163BE9" w:rsidRPr="000175B4" w:rsidRDefault="00163BE9" w:rsidP="00163BE9">
      <w:pPr>
        <w:pStyle w:val="ListParagraph"/>
        <w:spacing w:after="0" w:line="240" w:lineRule="auto"/>
      </w:pPr>
      <w:r w:rsidRPr="000175B4">
        <w:t xml:space="preserve">Remember, the primary goal of a movement break is to help the individual to be more organised and ready to attend to their task.  At home, this might be sitting and eating dinner or doing homework.  At school, </w:t>
      </w:r>
      <w:proofErr w:type="gramStart"/>
      <w:r w:rsidRPr="000175B4">
        <w:t>it’s</w:t>
      </w:r>
      <w:proofErr w:type="gramEnd"/>
      <w:r w:rsidRPr="000175B4">
        <w:t xml:space="preserve"> typically being ready to sit and learn.</w:t>
      </w:r>
    </w:p>
    <w:p w14:paraId="687E6F04" w14:textId="77777777" w:rsidR="00163BE9" w:rsidRPr="000175B4" w:rsidRDefault="00163BE9" w:rsidP="00163BE9">
      <w:pPr>
        <w:pStyle w:val="ListParagraph"/>
        <w:spacing w:after="0" w:line="240" w:lineRule="auto"/>
      </w:pPr>
      <w:r w:rsidRPr="000175B4">
        <w:t>As a rule, faster and less rhythmic movement is more energising.  Slower, more rhythmic movement is calming.  And, heavy work, or activities with a lot of push and pull can help to both calm and organise.</w:t>
      </w:r>
    </w:p>
    <w:p w14:paraId="5575D86C" w14:textId="77777777" w:rsidR="00C335BC" w:rsidRPr="000175B4" w:rsidRDefault="00163BE9" w:rsidP="00C335BC">
      <w:pPr>
        <w:pStyle w:val="ListParagraph"/>
        <w:numPr>
          <w:ilvl w:val="0"/>
          <w:numId w:val="1"/>
        </w:numPr>
        <w:spacing w:after="0" w:line="240" w:lineRule="auto"/>
      </w:pPr>
      <w:r w:rsidRPr="000175B4">
        <w:t>Ensure</w:t>
      </w:r>
      <w:r w:rsidR="00654A34" w:rsidRPr="000175B4">
        <w:t xml:space="preserve"> there is structure and expectations.</w:t>
      </w:r>
    </w:p>
    <w:p w14:paraId="24FC9DA0" w14:textId="77777777" w:rsidR="00C335BC" w:rsidRPr="000175B4" w:rsidRDefault="00163BE9" w:rsidP="00C335BC">
      <w:pPr>
        <w:spacing w:after="0" w:line="240" w:lineRule="auto"/>
      </w:pPr>
      <w:proofErr w:type="gramStart"/>
      <w:r w:rsidRPr="000175B4">
        <w:t>I</w:t>
      </w:r>
      <w:r w:rsidR="00C335BC" w:rsidRPr="000175B4">
        <w:t>t’s</w:t>
      </w:r>
      <w:proofErr w:type="gramEnd"/>
      <w:r w:rsidR="00C335BC" w:rsidRPr="000175B4">
        <w:t xml:space="preserve"> ok to have structure and expectations with the movement break.  Often without this, students become more uns</w:t>
      </w:r>
      <w:r w:rsidRPr="000175B4">
        <w:t xml:space="preserve">ettled and less ready for work. </w:t>
      </w:r>
      <w:r w:rsidR="00C335BC" w:rsidRPr="000175B4">
        <w:t xml:space="preserve">It could be that students have to run around sports markings on the field, or, around cones or to a specific sequence of landmarks.  Counting is a great way to add structure.  </w:t>
      </w:r>
    </w:p>
    <w:p w14:paraId="47A3C7D4" w14:textId="77777777" w:rsidR="000175B4" w:rsidRDefault="000175B4" w:rsidP="00C335BC">
      <w:pPr>
        <w:spacing w:after="0" w:line="240" w:lineRule="auto"/>
        <w:rPr>
          <w:b/>
          <w:u w:val="single"/>
        </w:rPr>
      </w:pPr>
    </w:p>
    <w:p w14:paraId="3C1CEAF2" w14:textId="77777777" w:rsidR="000175B4" w:rsidRDefault="000175B4" w:rsidP="00C335BC">
      <w:pPr>
        <w:spacing w:after="0" w:line="240" w:lineRule="auto"/>
        <w:rPr>
          <w:b/>
          <w:u w:val="single"/>
        </w:rPr>
      </w:pPr>
    </w:p>
    <w:p w14:paraId="692F307D" w14:textId="77777777" w:rsidR="000175B4" w:rsidRDefault="000175B4" w:rsidP="00C335BC">
      <w:pPr>
        <w:spacing w:after="0" w:line="240" w:lineRule="auto"/>
        <w:rPr>
          <w:b/>
          <w:u w:val="single"/>
        </w:rPr>
      </w:pPr>
    </w:p>
    <w:p w14:paraId="64C51BEB" w14:textId="77777777" w:rsidR="000175B4" w:rsidRDefault="000175B4" w:rsidP="00C335BC">
      <w:pPr>
        <w:spacing w:after="0" w:line="240" w:lineRule="auto"/>
        <w:rPr>
          <w:b/>
          <w:u w:val="single"/>
        </w:rPr>
      </w:pPr>
    </w:p>
    <w:p w14:paraId="672404E4" w14:textId="77777777" w:rsidR="000175B4" w:rsidRDefault="000175B4" w:rsidP="00C335BC">
      <w:pPr>
        <w:spacing w:after="0" w:line="240" w:lineRule="auto"/>
        <w:rPr>
          <w:b/>
          <w:u w:val="single"/>
        </w:rPr>
      </w:pPr>
    </w:p>
    <w:p w14:paraId="0A37B64E" w14:textId="78CCE2C1" w:rsidR="00C335BC" w:rsidRPr="000175B4" w:rsidRDefault="00C335BC" w:rsidP="00C335BC">
      <w:pPr>
        <w:spacing w:after="0" w:line="240" w:lineRule="auto"/>
        <w:rPr>
          <w:b/>
          <w:u w:val="single"/>
        </w:rPr>
      </w:pPr>
      <w:r w:rsidRPr="000175B4">
        <w:rPr>
          <w:b/>
          <w:u w:val="single"/>
        </w:rPr>
        <w:t>Using movement breaks in the classroom</w:t>
      </w:r>
    </w:p>
    <w:p w14:paraId="16598423" w14:textId="77777777" w:rsidR="00C335BC" w:rsidRPr="000175B4" w:rsidRDefault="00C335BC" w:rsidP="00C335BC">
      <w:pPr>
        <w:spacing w:after="0" w:line="240" w:lineRule="auto"/>
      </w:pPr>
      <w:r w:rsidRPr="000175B4">
        <w:t xml:space="preserve">In many cases </w:t>
      </w:r>
      <w:proofErr w:type="gramStart"/>
      <w:r w:rsidRPr="000175B4">
        <w:t>it’s</w:t>
      </w:r>
      <w:proofErr w:type="gramEnd"/>
      <w:r w:rsidRPr="000175B4">
        <w:t xml:space="preserve"> difficult to h</w:t>
      </w:r>
      <w:r w:rsidR="00163BE9" w:rsidRPr="000175B4">
        <w:t xml:space="preserve">ave a student leave the class. </w:t>
      </w:r>
      <w:r w:rsidRPr="000175B4">
        <w:t xml:space="preserve">  Sometimes, it can be easier to do the break with the whole class.  </w:t>
      </w:r>
    </w:p>
    <w:p w14:paraId="3E636E8E" w14:textId="77777777" w:rsidR="000175B4" w:rsidRDefault="000175B4" w:rsidP="00163BE9">
      <w:pPr>
        <w:spacing w:after="0" w:line="240" w:lineRule="auto"/>
        <w:rPr>
          <w:b/>
        </w:rPr>
      </w:pPr>
    </w:p>
    <w:p w14:paraId="7BDBF759" w14:textId="77777777" w:rsidR="000175B4" w:rsidRDefault="000175B4" w:rsidP="00163BE9">
      <w:pPr>
        <w:spacing w:after="0" w:line="240" w:lineRule="auto"/>
        <w:rPr>
          <w:b/>
        </w:rPr>
      </w:pPr>
    </w:p>
    <w:p w14:paraId="032EF63B" w14:textId="07950B37" w:rsidR="00C335BC" w:rsidRPr="000175B4" w:rsidRDefault="00C335BC" w:rsidP="00163BE9">
      <w:pPr>
        <w:spacing w:after="0" w:line="240" w:lineRule="auto"/>
      </w:pPr>
      <w:r w:rsidRPr="000175B4">
        <w:rPr>
          <w:b/>
        </w:rPr>
        <w:t>Movements that easily fits into a classroom space</w:t>
      </w:r>
      <w:r w:rsidR="00595DDD" w:rsidRPr="000175B4">
        <w:t>:</w:t>
      </w:r>
    </w:p>
    <w:p w14:paraId="3BA8DBCC" w14:textId="77777777" w:rsidR="00C335BC" w:rsidRPr="000175B4" w:rsidRDefault="000605E3" w:rsidP="00163BE9">
      <w:pPr>
        <w:spacing w:after="0" w:line="240" w:lineRule="auto"/>
      </w:pPr>
      <w:r w:rsidRPr="000175B4">
        <w:t>Jogging on the spot</w:t>
      </w:r>
    </w:p>
    <w:p w14:paraId="5804FAF3" w14:textId="77777777" w:rsidR="00C335BC" w:rsidRPr="000175B4" w:rsidRDefault="000605E3" w:rsidP="00163BE9">
      <w:pPr>
        <w:spacing w:after="0" w:line="240" w:lineRule="auto"/>
      </w:pPr>
      <w:r w:rsidRPr="000175B4">
        <w:t>Star jumps</w:t>
      </w:r>
    </w:p>
    <w:p w14:paraId="521C24F4" w14:textId="77777777" w:rsidR="00C335BC" w:rsidRPr="000175B4" w:rsidRDefault="00C335BC" w:rsidP="00163BE9">
      <w:pPr>
        <w:spacing w:after="0" w:line="240" w:lineRule="auto"/>
      </w:pPr>
      <w:r w:rsidRPr="000175B4">
        <w:t xml:space="preserve">Touch your </w:t>
      </w:r>
      <w:r w:rsidR="000605E3" w:rsidRPr="000175B4">
        <w:t>toes and stretch to the ceiling</w:t>
      </w:r>
    </w:p>
    <w:p w14:paraId="1CC274F7" w14:textId="77777777" w:rsidR="00C335BC" w:rsidRPr="000175B4" w:rsidRDefault="00C335BC" w:rsidP="00163BE9">
      <w:pPr>
        <w:spacing w:after="0" w:line="240" w:lineRule="auto"/>
      </w:pPr>
      <w:r w:rsidRPr="000175B4">
        <w:t>P</w:t>
      </w:r>
      <w:r w:rsidR="000605E3" w:rsidRPr="000175B4">
        <w:t>ress down on your desk and hold</w:t>
      </w:r>
    </w:p>
    <w:p w14:paraId="6B0DF6C7" w14:textId="77777777" w:rsidR="00C335BC" w:rsidRPr="000175B4" w:rsidRDefault="00C335BC" w:rsidP="00163BE9">
      <w:pPr>
        <w:spacing w:after="0" w:line="240" w:lineRule="auto"/>
      </w:pPr>
      <w:r w:rsidRPr="000175B4">
        <w:t>Pre</w:t>
      </w:r>
      <w:r w:rsidR="000605E3" w:rsidRPr="000175B4">
        <w:t>ss your hands together and hold</w:t>
      </w:r>
    </w:p>
    <w:p w14:paraId="11C12256" w14:textId="77777777" w:rsidR="00C335BC" w:rsidRPr="000175B4" w:rsidRDefault="000605E3" w:rsidP="00163BE9">
      <w:pPr>
        <w:spacing w:after="0" w:line="240" w:lineRule="auto"/>
      </w:pPr>
      <w:r w:rsidRPr="000175B4">
        <w:t>Marching on the spot</w:t>
      </w:r>
    </w:p>
    <w:p w14:paraId="394F0267" w14:textId="77777777" w:rsidR="00C335BC" w:rsidRPr="000175B4" w:rsidRDefault="00C335BC" w:rsidP="00163BE9">
      <w:pPr>
        <w:spacing w:after="0" w:line="240" w:lineRule="auto"/>
      </w:pPr>
      <w:r w:rsidRPr="000175B4">
        <w:t>Making circ</w:t>
      </w:r>
      <w:r w:rsidR="000605E3" w:rsidRPr="000175B4">
        <w:t>les with your arms outstretched</w:t>
      </w:r>
    </w:p>
    <w:p w14:paraId="271BF5FF" w14:textId="77777777" w:rsidR="00C335BC" w:rsidRPr="000175B4" w:rsidRDefault="00C335BC" w:rsidP="00163BE9">
      <w:pPr>
        <w:spacing w:after="0" w:line="240" w:lineRule="auto"/>
      </w:pPr>
      <w:r w:rsidRPr="000175B4">
        <w:t>J</w:t>
      </w:r>
      <w:r w:rsidR="00163BE9" w:rsidRPr="000175B4">
        <w:t>ump to the right then left</w:t>
      </w:r>
    </w:p>
    <w:p w14:paraId="76B90389" w14:textId="77777777" w:rsidR="00C335BC" w:rsidRPr="000175B4" w:rsidRDefault="00163BE9" w:rsidP="00163BE9">
      <w:pPr>
        <w:spacing w:after="0" w:line="240" w:lineRule="auto"/>
      </w:pPr>
      <w:r w:rsidRPr="000175B4">
        <w:t>Twist to the left and right</w:t>
      </w:r>
    </w:p>
    <w:p w14:paraId="32C99F0C" w14:textId="77777777" w:rsidR="00C335BC" w:rsidRPr="000175B4" w:rsidRDefault="00C335BC" w:rsidP="00163BE9">
      <w:pPr>
        <w:spacing w:after="0" w:line="240" w:lineRule="auto"/>
      </w:pPr>
      <w:r w:rsidRPr="000175B4">
        <w:t xml:space="preserve">To help students to refocus you can also add in a calming activity </w:t>
      </w:r>
      <w:r w:rsidR="00163BE9" w:rsidRPr="000175B4">
        <w:t>at the end.  This could include</w:t>
      </w:r>
    </w:p>
    <w:p w14:paraId="7BE767FF" w14:textId="7631B7AE" w:rsidR="00C335BC" w:rsidRPr="000175B4" w:rsidRDefault="00163BE9" w:rsidP="00163BE9">
      <w:pPr>
        <w:spacing w:after="0" w:line="240" w:lineRule="auto"/>
      </w:pPr>
      <w:r w:rsidRPr="000175B4">
        <w:t>Ten breath</w:t>
      </w:r>
      <w:r w:rsidR="00CA7ACD">
        <w:t>s</w:t>
      </w:r>
    </w:p>
    <w:p w14:paraId="778D9D44" w14:textId="77777777" w:rsidR="00C335BC" w:rsidRPr="000175B4" w:rsidRDefault="00163BE9" w:rsidP="00163BE9">
      <w:pPr>
        <w:spacing w:after="0" w:line="240" w:lineRule="auto"/>
      </w:pPr>
      <w:r w:rsidRPr="000175B4">
        <w:t>Holding a yoga pose</w:t>
      </w:r>
    </w:p>
    <w:p w14:paraId="0ED72ED2" w14:textId="77777777" w:rsidR="00C335BC" w:rsidRPr="000175B4" w:rsidRDefault="00C335BC" w:rsidP="00163BE9">
      <w:pPr>
        <w:spacing w:after="0" w:line="240" w:lineRule="auto"/>
      </w:pPr>
      <w:r w:rsidRPr="000175B4">
        <w:t>Sitting with eyes closed for a count of ten</w:t>
      </w:r>
    </w:p>
    <w:p w14:paraId="702BDE2A" w14:textId="77777777" w:rsidR="0070349A" w:rsidRPr="000175B4" w:rsidRDefault="0070349A" w:rsidP="00C335BC">
      <w:pPr>
        <w:spacing w:after="0" w:line="240" w:lineRule="auto"/>
      </w:pPr>
    </w:p>
    <w:p w14:paraId="5DF6F415" w14:textId="77777777" w:rsidR="0070349A" w:rsidRPr="000175B4" w:rsidRDefault="0070349A" w:rsidP="00C335BC">
      <w:pPr>
        <w:spacing w:after="0" w:line="240" w:lineRule="auto"/>
      </w:pPr>
    </w:p>
    <w:p w14:paraId="65FEA929" w14:textId="77777777" w:rsidR="0070349A" w:rsidRPr="000175B4" w:rsidRDefault="0070349A" w:rsidP="00C335BC">
      <w:pPr>
        <w:spacing w:after="0" w:line="240" w:lineRule="auto"/>
      </w:pPr>
    </w:p>
    <w:p w14:paraId="75AC7A6F" w14:textId="77777777" w:rsidR="0070349A" w:rsidRPr="000175B4" w:rsidRDefault="0070349A" w:rsidP="00C335BC">
      <w:pPr>
        <w:spacing w:after="0" w:line="240" w:lineRule="auto"/>
      </w:pPr>
    </w:p>
    <w:sectPr w:rsidR="0070349A" w:rsidRPr="000175B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DB3C" w14:textId="77777777" w:rsidR="00CD1344" w:rsidRDefault="00CD1344" w:rsidP="000175B4">
      <w:pPr>
        <w:spacing w:after="0" w:line="240" w:lineRule="auto"/>
      </w:pPr>
      <w:r>
        <w:separator/>
      </w:r>
    </w:p>
  </w:endnote>
  <w:endnote w:type="continuationSeparator" w:id="0">
    <w:p w14:paraId="6A2013ED" w14:textId="77777777" w:rsidR="00CD1344" w:rsidRDefault="00CD1344" w:rsidP="0001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586668"/>
      <w:docPartObj>
        <w:docPartGallery w:val="Page Numbers (Bottom of Page)"/>
        <w:docPartUnique/>
      </w:docPartObj>
    </w:sdtPr>
    <w:sdtEndPr>
      <w:rPr>
        <w:noProof/>
      </w:rPr>
    </w:sdtEndPr>
    <w:sdtContent>
      <w:p w14:paraId="519A009E" w14:textId="272C9464" w:rsidR="000175B4" w:rsidRDefault="000175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9CD3A1" w14:textId="77777777" w:rsidR="000175B4" w:rsidRDefault="00017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303D1" w14:textId="77777777" w:rsidR="00CD1344" w:rsidRDefault="00CD1344" w:rsidP="000175B4">
      <w:pPr>
        <w:spacing w:after="0" w:line="240" w:lineRule="auto"/>
      </w:pPr>
      <w:r>
        <w:separator/>
      </w:r>
    </w:p>
  </w:footnote>
  <w:footnote w:type="continuationSeparator" w:id="0">
    <w:p w14:paraId="6E8C3546" w14:textId="77777777" w:rsidR="00CD1344" w:rsidRDefault="00CD1344" w:rsidP="00017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0EA3" w14:textId="40BC91F0" w:rsidR="000175B4" w:rsidRDefault="000175B4">
    <w:pPr>
      <w:pStyle w:val="Header"/>
    </w:pPr>
    <w:r>
      <w:rPr>
        <w:noProof/>
      </w:rPr>
      <w:drawing>
        <wp:inline distT="0" distB="0" distL="0" distR="0" wp14:anchorId="5E640075" wp14:editId="52AE07F2">
          <wp:extent cx="4115435" cy="433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5435" cy="433070"/>
                  </a:xfrm>
                  <a:prstGeom prst="rect">
                    <a:avLst/>
                  </a:prstGeom>
                  <a:noFill/>
                </pic:spPr>
              </pic:pic>
            </a:graphicData>
          </a:graphic>
        </wp:inline>
      </w:drawing>
    </w:r>
    <w:r>
      <w:t xml:space="preserve">  </w:t>
    </w:r>
    <w:r>
      <w:rPr>
        <w:noProof/>
      </w:rPr>
      <w:drawing>
        <wp:inline distT="0" distB="0" distL="0" distR="0" wp14:anchorId="1F0B5008" wp14:editId="49A10152">
          <wp:extent cx="859790" cy="859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86888"/>
    <w:multiLevelType w:val="hybridMultilevel"/>
    <w:tmpl w:val="ECDE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0C54BB"/>
    <w:multiLevelType w:val="hybridMultilevel"/>
    <w:tmpl w:val="EFBE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718022">
    <w:abstractNumId w:val="0"/>
  </w:num>
  <w:num w:numId="2" w16cid:durableId="50687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B7E"/>
    <w:rsid w:val="000175B4"/>
    <w:rsid w:val="000605E3"/>
    <w:rsid w:val="00163BE9"/>
    <w:rsid w:val="002F5B7E"/>
    <w:rsid w:val="00594C74"/>
    <w:rsid w:val="00595DDD"/>
    <w:rsid w:val="006241C6"/>
    <w:rsid w:val="0064656B"/>
    <w:rsid w:val="00654A34"/>
    <w:rsid w:val="0070349A"/>
    <w:rsid w:val="008537B9"/>
    <w:rsid w:val="00907C3E"/>
    <w:rsid w:val="00B75047"/>
    <w:rsid w:val="00B965AD"/>
    <w:rsid w:val="00C335BC"/>
    <w:rsid w:val="00CA7ACD"/>
    <w:rsid w:val="00CD1344"/>
    <w:rsid w:val="00EB4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BFC6F"/>
  <w15:docId w15:val="{01E44D58-E011-473F-AB39-EF226C7F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5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BE9"/>
    <w:pPr>
      <w:ind w:left="720"/>
      <w:contextualSpacing/>
    </w:pPr>
  </w:style>
  <w:style w:type="paragraph" w:styleId="Header">
    <w:name w:val="header"/>
    <w:basedOn w:val="Normal"/>
    <w:link w:val="HeaderChar"/>
    <w:uiPriority w:val="99"/>
    <w:unhideWhenUsed/>
    <w:rsid w:val="00017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B4"/>
  </w:style>
  <w:style w:type="paragraph" w:styleId="Footer">
    <w:name w:val="footer"/>
    <w:basedOn w:val="Normal"/>
    <w:link w:val="FooterChar"/>
    <w:uiPriority w:val="99"/>
    <w:unhideWhenUsed/>
    <w:rsid w:val="00017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B4"/>
  </w:style>
  <w:style w:type="character" w:customStyle="1" w:styleId="Heading1Char">
    <w:name w:val="Heading 1 Char"/>
    <w:basedOn w:val="DefaultParagraphFont"/>
    <w:link w:val="Heading1"/>
    <w:uiPriority w:val="9"/>
    <w:rsid w:val="000175B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Morley, Christa: RBKC</cp:lastModifiedBy>
  <cp:revision>27</cp:revision>
  <dcterms:created xsi:type="dcterms:W3CDTF">2022-04-20T18:13:00Z</dcterms:created>
  <dcterms:modified xsi:type="dcterms:W3CDTF">2022-08-27T09:43:00Z</dcterms:modified>
</cp:coreProperties>
</file>