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2D9C" w14:textId="55F5B6DC" w:rsidR="00805FBC" w:rsidRPr="0073395F" w:rsidRDefault="000F5C65" w:rsidP="0073395F">
      <w:pPr>
        <w:pStyle w:val="Heading1"/>
        <w:jc w:val="center"/>
        <w:rPr>
          <w:u w:val="single"/>
          <w:lang w:val="en-US"/>
        </w:rPr>
      </w:pPr>
      <w:r w:rsidRPr="0073395F">
        <w:rPr>
          <w:u w:val="single"/>
          <w:lang w:val="en-US"/>
        </w:rPr>
        <w:t>Stories for social understanding</w:t>
      </w:r>
    </w:p>
    <w:p w14:paraId="4E74EA8E" w14:textId="76571676" w:rsidR="000F5C65" w:rsidRPr="00530206" w:rsidRDefault="000F5C65" w:rsidP="000F5C65">
      <w:pPr>
        <w:jc w:val="center"/>
        <w:rPr>
          <w:b/>
          <w:bCs/>
          <w:sz w:val="20"/>
          <w:szCs w:val="20"/>
          <w:lang w:val="en-US"/>
        </w:rPr>
      </w:pPr>
    </w:p>
    <w:p w14:paraId="060594A6" w14:textId="7ED1E863" w:rsidR="000F5C65" w:rsidRPr="0073395F" w:rsidRDefault="000F5C65" w:rsidP="000F5C65">
      <w:pPr>
        <w:rPr>
          <w:b/>
          <w:bCs/>
          <w:sz w:val="22"/>
          <w:szCs w:val="22"/>
          <w:lang w:val="en-US"/>
        </w:rPr>
      </w:pPr>
      <w:r w:rsidRPr="0073395F">
        <w:rPr>
          <w:b/>
          <w:bCs/>
          <w:sz w:val="22"/>
          <w:szCs w:val="22"/>
          <w:lang w:val="en-US"/>
        </w:rPr>
        <w:t>What are they?</w:t>
      </w:r>
    </w:p>
    <w:p w14:paraId="55CD0969" w14:textId="35EEED44" w:rsidR="000F5C65" w:rsidRPr="0073395F" w:rsidRDefault="000F5C65" w:rsidP="000F5C65">
      <w:pPr>
        <w:rPr>
          <w:b/>
          <w:bCs/>
          <w:sz w:val="22"/>
          <w:szCs w:val="22"/>
          <w:lang w:val="en-US"/>
        </w:rPr>
      </w:pPr>
    </w:p>
    <w:p w14:paraId="1763C506" w14:textId="77777777" w:rsidR="000F5C65" w:rsidRPr="0073395F" w:rsidRDefault="000F5C65" w:rsidP="000F5C65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Social stories were developed by Carol Gray (1994) for use with children with Autism.</w:t>
      </w:r>
    </w:p>
    <w:p w14:paraId="698A47E0" w14:textId="77777777" w:rsidR="000F5C65" w:rsidRPr="0073395F" w:rsidRDefault="000F5C65" w:rsidP="000F5C65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 xml:space="preserve"> </w:t>
      </w:r>
    </w:p>
    <w:p w14:paraId="78F44E43" w14:textId="103E59C0" w:rsidR="000F5C65" w:rsidRPr="0073395F" w:rsidRDefault="000F5C65" w:rsidP="000F5C65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A social story is a short story written in a specific style and format, which</w:t>
      </w:r>
    </w:p>
    <w:p w14:paraId="4305DB6A" w14:textId="77777777" w:rsidR="000F5C65" w:rsidRPr="0073395F" w:rsidRDefault="000F5C65" w:rsidP="000F5C65">
      <w:pPr>
        <w:rPr>
          <w:b/>
          <w:bCs/>
          <w:sz w:val="22"/>
          <w:szCs w:val="22"/>
        </w:rPr>
      </w:pPr>
    </w:p>
    <w:p w14:paraId="4F6B6423" w14:textId="52BF41FB" w:rsidR="000F5C65" w:rsidRPr="0073395F" w:rsidRDefault="000F5C65" w:rsidP="000F5C6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 xml:space="preserve">describes what happens in a specific social situation. </w:t>
      </w:r>
    </w:p>
    <w:p w14:paraId="65ED8009" w14:textId="77777777" w:rsidR="000F5C65" w:rsidRPr="0073395F" w:rsidRDefault="000F5C65" w:rsidP="000F5C6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It describes what is obvious to most of us, but not to those with impaired social understanding.</w:t>
      </w:r>
    </w:p>
    <w:p w14:paraId="6355B3A2" w14:textId="00315F34" w:rsidR="000F5C65" w:rsidRPr="0073395F" w:rsidRDefault="000F5C65" w:rsidP="000F5C6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It describes what people do, why they do it and what the common responses might be</w:t>
      </w:r>
    </w:p>
    <w:p w14:paraId="2A1127AA" w14:textId="011DF0F6" w:rsidR="000F5C65" w:rsidRPr="0073395F" w:rsidRDefault="00210D2F" w:rsidP="000F5C65">
      <w:pPr>
        <w:rPr>
          <w:b/>
          <w:bCs/>
          <w:sz w:val="22"/>
          <w:szCs w:val="22"/>
          <w:lang w:val="en-US"/>
        </w:rPr>
      </w:pPr>
      <w:r w:rsidRPr="0073395F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D7637B" wp14:editId="45303D32">
            <wp:simplePos x="0" y="0"/>
            <wp:positionH relativeFrom="column">
              <wp:posOffset>5283200</wp:posOffset>
            </wp:positionH>
            <wp:positionV relativeFrom="paragraph">
              <wp:posOffset>83185</wp:posOffset>
            </wp:positionV>
            <wp:extent cx="1115060" cy="1858645"/>
            <wp:effectExtent l="0" t="0" r="2540" b="0"/>
            <wp:wrapTight wrapText="bothSides">
              <wp:wrapPolygon edited="0">
                <wp:start x="0" y="0"/>
                <wp:lineTo x="0" y="21401"/>
                <wp:lineTo x="21403" y="21401"/>
                <wp:lineTo x="21403" y="0"/>
                <wp:lineTo x="0" y="0"/>
              </wp:wrapPolygon>
            </wp:wrapTight>
            <wp:docPr id="1026" name="Picture 2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51A64" w14:textId="4AAD3FE8" w:rsidR="000F5C65" w:rsidRPr="0073395F" w:rsidRDefault="00A14FAC" w:rsidP="000F5C65">
      <w:pPr>
        <w:rPr>
          <w:b/>
          <w:bCs/>
          <w:sz w:val="22"/>
          <w:szCs w:val="22"/>
          <w:lang w:val="en-US"/>
        </w:rPr>
      </w:pPr>
      <w:r w:rsidRPr="0073395F">
        <w:rPr>
          <w:b/>
          <w:bCs/>
          <w:sz w:val="22"/>
          <w:szCs w:val="22"/>
          <w:lang w:val="en-US"/>
        </w:rPr>
        <w:t>How do they help?</w:t>
      </w:r>
      <w:r w:rsidR="00210D2F" w:rsidRPr="0073395F">
        <w:rPr>
          <w:noProof/>
          <w:sz w:val="22"/>
          <w:szCs w:val="22"/>
        </w:rPr>
        <w:t xml:space="preserve"> </w:t>
      </w:r>
    </w:p>
    <w:p w14:paraId="56842000" w14:textId="25CC962A" w:rsidR="00A14FAC" w:rsidRPr="0073395F" w:rsidRDefault="00A14FAC" w:rsidP="000F5C65">
      <w:pPr>
        <w:rPr>
          <w:b/>
          <w:bCs/>
          <w:sz w:val="22"/>
          <w:szCs w:val="22"/>
          <w:lang w:val="en-US"/>
        </w:rPr>
      </w:pPr>
    </w:p>
    <w:p w14:paraId="552EBB17" w14:textId="63A40F33" w:rsidR="00A14FAC" w:rsidRPr="0073395F" w:rsidRDefault="00A14FAC" w:rsidP="00A14FAC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 xml:space="preserve">An autistic person may: </w:t>
      </w:r>
    </w:p>
    <w:p w14:paraId="256C8230" w14:textId="77777777" w:rsidR="00A14FAC" w:rsidRPr="0073395F" w:rsidRDefault="00A14FAC" w:rsidP="00A14FAC">
      <w:pPr>
        <w:rPr>
          <w:b/>
          <w:bCs/>
          <w:sz w:val="22"/>
          <w:szCs w:val="22"/>
        </w:rPr>
      </w:pPr>
    </w:p>
    <w:p w14:paraId="20BB8DF5" w14:textId="73711B3C" w:rsidR="00A14FAC" w:rsidRPr="0073395F" w:rsidRDefault="00A14FAC" w:rsidP="00A14FAC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require support to know how others are thinking or feeling</w:t>
      </w:r>
    </w:p>
    <w:p w14:paraId="5641BB28" w14:textId="325D8FD7" w:rsidR="00A14FAC" w:rsidRPr="0073395F" w:rsidRDefault="00A14FAC" w:rsidP="00A14FAC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have difficulties understanding social situations which means they need expectations clearly explained to them</w:t>
      </w:r>
    </w:p>
    <w:p w14:paraId="32B5CE7D" w14:textId="48120D5D" w:rsidR="00A14FAC" w:rsidRPr="0073395F" w:rsidRDefault="00A14FAC" w:rsidP="00A14FAC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not know how to change the behaviour to suit the situation</w:t>
      </w:r>
    </w:p>
    <w:p w14:paraId="03BF6CE7" w14:textId="307E57D3" w:rsidR="00A14FAC" w:rsidRPr="0073395F" w:rsidRDefault="00A14FAC" w:rsidP="00A14FAC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have rigid thoughts so they need support to think of other ways to resolve a situation or behave appropriately.</w:t>
      </w:r>
    </w:p>
    <w:p w14:paraId="04F62DB9" w14:textId="52AFDC8F" w:rsidR="00AF4F2F" w:rsidRPr="0073395F" w:rsidRDefault="00AF4F2F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</w:p>
    <w:p w14:paraId="05D8D8C7" w14:textId="00946041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What to write?</w:t>
      </w:r>
    </w:p>
    <w:p w14:paraId="20B53900" w14:textId="77777777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</w:p>
    <w:p w14:paraId="5131F8CE" w14:textId="77777777" w:rsidR="00530206" w:rsidRPr="0073395F" w:rsidRDefault="00530206" w:rsidP="00530206">
      <w:pPr>
        <w:numPr>
          <w:ilvl w:val="0"/>
          <w:numId w:val="5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The child’s need determines the topic of the story</w:t>
      </w:r>
    </w:p>
    <w:p w14:paraId="0522CB82" w14:textId="77777777" w:rsidR="00530206" w:rsidRPr="0073395F" w:rsidRDefault="00530206" w:rsidP="00530206">
      <w:pPr>
        <w:numPr>
          <w:ilvl w:val="0"/>
          <w:numId w:val="5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The child’s perspective determines the focus of the story</w:t>
      </w:r>
    </w:p>
    <w:p w14:paraId="518A638B" w14:textId="77777777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</w:p>
    <w:p w14:paraId="0AB24A57" w14:textId="72F3731F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When to read them?</w:t>
      </w:r>
    </w:p>
    <w:p w14:paraId="0CD367EC" w14:textId="77777777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</w:p>
    <w:p w14:paraId="106A257F" w14:textId="77777777" w:rsidR="00530206" w:rsidRPr="0073395F" w:rsidRDefault="00530206" w:rsidP="00530206">
      <w:pPr>
        <w:numPr>
          <w:ilvl w:val="0"/>
          <w:numId w:val="6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 xml:space="preserve">Read them in a quiet and calm place </w:t>
      </w:r>
    </w:p>
    <w:p w14:paraId="532D232C" w14:textId="77777777" w:rsidR="00530206" w:rsidRPr="0073395F" w:rsidRDefault="00530206" w:rsidP="00530206">
      <w:pPr>
        <w:numPr>
          <w:ilvl w:val="0"/>
          <w:numId w:val="6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Have a range of people read the story with them</w:t>
      </w:r>
    </w:p>
    <w:p w14:paraId="05AB2502" w14:textId="77777777" w:rsidR="00530206" w:rsidRPr="0073395F" w:rsidRDefault="00530206" w:rsidP="00530206">
      <w:pPr>
        <w:numPr>
          <w:ilvl w:val="0"/>
          <w:numId w:val="6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Introduce the story with a simple straight forward approach</w:t>
      </w:r>
    </w:p>
    <w:p w14:paraId="11B75EEC" w14:textId="77777777" w:rsidR="00530206" w:rsidRPr="0073395F" w:rsidRDefault="00530206" w:rsidP="00530206">
      <w:pPr>
        <w:numPr>
          <w:ilvl w:val="0"/>
          <w:numId w:val="6"/>
        </w:num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Before they take part in the activity or situation that the story is written about</w:t>
      </w:r>
    </w:p>
    <w:p w14:paraId="338A878B" w14:textId="77777777" w:rsidR="00530206" w:rsidRPr="0073395F" w:rsidRDefault="00530206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</w:p>
    <w:p w14:paraId="7759B696" w14:textId="1563B5E8" w:rsidR="00A14FAC" w:rsidRPr="0073395F" w:rsidRDefault="000F5C65" w:rsidP="00A14FAC">
      <w:pPr>
        <w:outlineLvl w:val="2"/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>Example</w:t>
      </w:r>
      <w:r w:rsidR="00A14FAC" w:rsidRPr="0073395F">
        <w:rPr>
          <w:rFonts w:eastAsia="Times New Roman" w:cstheme="minorHAnsi"/>
          <w:b/>
          <w:bCs/>
          <w:color w:val="4203BF"/>
          <w:sz w:val="22"/>
          <w:szCs w:val="22"/>
          <w:lang w:eastAsia="en-GB"/>
        </w:rPr>
        <w:t xml:space="preserve"> story</w:t>
      </w:r>
    </w:p>
    <w:p w14:paraId="6A7C823A" w14:textId="77777777" w:rsidR="00530206" w:rsidRPr="0073395F" w:rsidRDefault="00530206" w:rsidP="000F5C65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</w:p>
    <w:p w14:paraId="361CB28D" w14:textId="647EAB3F" w:rsidR="000F5C65" w:rsidRPr="0073395F" w:rsidRDefault="00AF4F2F" w:rsidP="000F5C65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Lining up</w:t>
      </w:r>
    </w:p>
    <w:p w14:paraId="782DDEEF" w14:textId="681D7624" w:rsidR="00AF4F2F" w:rsidRPr="0073395F" w:rsidRDefault="005C6F4B" w:rsidP="000F5C65">
      <w:pPr>
        <w:rPr>
          <w:rFonts w:eastAsia="Times New Roman" w:cstheme="minorHAnsi"/>
          <w:b/>
          <w:bCs/>
          <w:color w:val="3F3F3F"/>
          <w:sz w:val="22"/>
          <w:szCs w:val="22"/>
          <w:lang w:eastAsia="en-GB"/>
        </w:rPr>
      </w:pPr>
      <w:r w:rsidRPr="0073395F">
        <w:rPr>
          <w:rFonts w:eastAsia="Times New Roman" w:cstheme="minorHAnsi"/>
          <w:b/>
          <w:bCs/>
          <w:noProof/>
          <w:color w:val="4203BF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1CC619C2" wp14:editId="5469413B">
            <wp:simplePos x="0" y="0"/>
            <wp:positionH relativeFrom="column">
              <wp:posOffset>4038600</wp:posOffset>
            </wp:positionH>
            <wp:positionV relativeFrom="paragraph">
              <wp:posOffset>45085</wp:posOffset>
            </wp:positionV>
            <wp:extent cx="2359660" cy="1323340"/>
            <wp:effectExtent l="0" t="0" r="2540" b="0"/>
            <wp:wrapTight wrapText="bothSides">
              <wp:wrapPolygon edited="0">
                <wp:start x="0" y="0"/>
                <wp:lineTo x="0" y="21351"/>
                <wp:lineTo x="21507" y="21351"/>
                <wp:lineTo x="21507" y="0"/>
                <wp:lineTo x="0" y="0"/>
              </wp:wrapPolygon>
            </wp:wrapTight>
            <wp:docPr id="1" name="Picture 2" descr="http://www.geneseonurseryschool.org/images/lining%20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geneseonurseryschool.org/images/lining%20u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2" b="7486"/>
                    <a:stretch/>
                  </pic:blipFill>
                  <pic:spPr bwMode="auto">
                    <a:xfrm>
                      <a:off x="0" y="0"/>
                      <a:ext cx="2359660" cy="132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01559" w14:textId="2EDCCFD2" w:rsidR="00AF4F2F" w:rsidRPr="0073395F" w:rsidRDefault="00AF4F2F" w:rsidP="00AF4F2F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My name is Josh.</w:t>
      </w:r>
    </w:p>
    <w:p w14:paraId="774FA689" w14:textId="4708EA24" w:rsidR="00AF4F2F" w:rsidRPr="0073395F" w:rsidRDefault="00AF4F2F" w:rsidP="00AF4F2F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 xml:space="preserve">I am 5 years </w:t>
      </w:r>
      <w:r w:rsidR="005C6F4B" w:rsidRPr="0073395F">
        <w:rPr>
          <w:b/>
          <w:bCs/>
          <w:sz w:val="22"/>
          <w:szCs w:val="22"/>
        </w:rPr>
        <w:t>old,</w:t>
      </w:r>
      <w:r w:rsidRPr="0073395F">
        <w:rPr>
          <w:b/>
          <w:bCs/>
          <w:sz w:val="22"/>
          <w:szCs w:val="22"/>
        </w:rPr>
        <w:t xml:space="preserve"> and I go to school. </w:t>
      </w:r>
    </w:p>
    <w:p w14:paraId="45B4C03E" w14:textId="77777777" w:rsidR="00AF4F2F" w:rsidRPr="0073395F" w:rsidRDefault="00AF4F2F" w:rsidP="00AF4F2F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In school, children sometimes need to line up with their class. Then they are ready to move safely from one place to another place.</w:t>
      </w:r>
    </w:p>
    <w:p w14:paraId="423FE8B5" w14:textId="77777777" w:rsidR="00AF4F2F" w:rsidRPr="0073395F" w:rsidRDefault="00AF4F2F" w:rsidP="00AF4F2F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I am learning to line up with the rest of the children.</w:t>
      </w:r>
    </w:p>
    <w:p w14:paraId="28CF4DF5" w14:textId="77777777" w:rsidR="00AF4F2F" w:rsidRPr="0073395F" w:rsidRDefault="00AF4F2F" w:rsidP="00AF4F2F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 xml:space="preserve">All the children have a number. My number is 3. Ali is number 2. When the teacher tells us to line up, I will try to remember to stand behind Ali. I will try to walk behind Ali when we are moving around the school. </w:t>
      </w:r>
    </w:p>
    <w:p w14:paraId="14436A1B" w14:textId="5D060DE2" w:rsidR="00AF4F2F" w:rsidRPr="0073395F" w:rsidRDefault="00AF4F2F" w:rsidP="000F5C65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lastRenderedPageBreak/>
        <w:t>I am learning to line up.</w:t>
      </w:r>
    </w:p>
    <w:p w14:paraId="4C4F7955" w14:textId="1FEE90BE" w:rsidR="005C6F4B" w:rsidRPr="0073395F" w:rsidRDefault="005C6F4B" w:rsidP="000F5C65">
      <w:pPr>
        <w:rPr>
          <w:b/>
          <w:bCs/>
          <w:sz w:val="22"/>
          <w:szCs w:val="22"/>
        </w:rPr>
      </w:pPr>
    </w:p>
    <w:p w14:paraId="026E87CA" w14:textId="77777777" w:rsidR="005C6F4B" w:rsidRPr="0073395F" w:rsidRDefault="005C6F4B" w:rsidP="005C6F4B">
      <w:p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Basic social stories use two kinds of sentences:</w:t>
      </w:r>
    </w:p>
    <w:p w14:paraId="1E0914F3" w14:textId="77777777" w:rsidR="005C6F4B" w:rsidRPr="0073395F" w:rsidRDefault="005C6F4B" w:rsidP="005C6F4B">
      <w:pPr>
        <w:rPr>
          <w:b/>
          <w:bCs/>
          <w:sz w:val="22"/>
          <w:szCs w:val="22"/>
        </w:rPr>
      </w:pPr>
      <w:r w:rsidRPr="0073395F">
        <w:rPr>
          <w:b/>
          <w:bCs/>
          <w:color w:val="FF0000"/>
          <w:sz w:val="22"/>
          <w:szCs w:val="22"/>
          <w:u w:val="single"/>
        </w:rPr>
        <w:t>Descriptive sentences</w:t>
      </w:r>
      <w:r w:rsidRPr="0073395F">
        <w:rPr>
          <w:b/>
          <w:bCs/>
          <w:color w:val="FF0000"/>
          <w:sz w:val="22"/>
          <w:szCs w:val="22"/>
        </w:rPr>
        <w:t xml:space="preserve"> </w:t>
      </w:r>
      <w:r w:rsidRPr="0073395F">
        <w:rPr>
          <w:b/>
          <w:bCs/>
          <w:sz w:val="22"/>
          <w:szCs w:val="22"/>
        </w:rPr>
        <w:t>give accurate information about the setting. They provide the basic facts about what can be seen.</w:t>
      </w:r>
    </w:p>
    <w:p w14:paraId="6E591C12" w14:textId="77777777" w:rsidR="0073395F" w:rsidRPr="0073395F" w:rsidRDefault="0073395F" w:rsidP="005C6F4B">
      <w:pPr>
        <w:rPr>
          <w:b/>
          <w:bCs/>
          <w:color w:val="00B0F0"/>
          <w:sz w:val="22"/>
          <w:szCs w:val="22"/>
          <w:u w:val="single"/>
        </w:rPr>
      </w:pPr>
    </w:p>
    <w:p w14:paraId="158D151E" w14:textId="77777777" w:rsidR="0073395F" w:rsidRPr="0073395F" w:rsidRDefault="0073395F" w:rsidP="005C6F4B">
      <w:pPr>
        <w:rPr>
          <w:b/>
          <w:bCs/>
          <w:color w:val="00B0F0"/>
          <w:sz w:val="22"/>
          <w:szCs w:val="22"/>
          <w:u w:val="single"/>
        </w:rPr>
      </w:pPr>
    </w:p>
    <w:p w14:paraId="38E4BEBC" w14:textId="6B96DC44" w:rsidR="005C6F4B" w:rsidRPr="0073395F" w:rsidRDefault="005C6F4B" w:rsidP="005C6F4B">
      <w:pPr>
        <w:rPr>
          <w:b/>
          <w:bCs/>
          <w:sz w:val="22"/>
          <w:szCs w:val="22"/>
        </w:rPr>
      </w:pPr>
      <w:r w:rsidRPr="0073395F">
        <w:rPr>
          <w:b/>
          <w:bCs/>
          <w:color w:val="00B0F0"/>
          <w:sz w:val="22"/>
          <w:szCs w:val="22"/>
          <w:u w:val="single"/>
        </w:rPr>
        <w:t xml:space="preserve">Coaching sentences </w:t>
      </w:r>
      <w:r w:rsidRPr="0073395F">
        <w:rPr>
          <w:b/>
          <w:bCs/>
          <w:sz w:val="22"/>
          <w:szCs w:val="22"/>
        </w:rPr>
        <w:t>gently guide behaviour via:</w:t>
      </w:r>
    </w:p>
    <w:p w14:paraId="3A7602B2" w14:textId="77777777" w:rsidR="005C6F4B" w:rsidRPr="0073395F" w:rsidRDefault="005C6F4B" w:rsidP="005C6F4B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Descriptions of effective child responses</w:t>
      </w:r>
    </w:p>
    <w:p w14:paraId="5C523CAE" w14:textId="77777777" w:rsidR="005C6F4B" w:rsidRPr="0073395F" w:rsidRDefault="005C6F4B" w:rsidP="005C6F4B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Descriptions of effective responses from supporting adults [Team]</w:t>
      </w:r>
    </w:p>
    <w:p w14:paraId="1E337ADA" w14:textId="0FD4CE9E" w:rsidR="005C6F4B" w:rsidRPr="0073395F" w:rsidRDefault="005C6F4B" w:rsidP="000F5C65">
      <w:pPr>
        <w:numPr>
          <w:ilvl w:val="0"/>
          <w:numId w:val="8"/>
        </w:numPr>
        <w:rPr>
          <w:b/>
          <w:bCs/>
          <w:sz w:val="22"/>
          <w:szCs w:val="22"/>
        </w:rPr>
      </w:pPr>
      <w:r w:rsidRPr="0073395F">
        <w:rPr>
          <w:b/>
          <w:bCs/>
          <w:sz w:val="22"/>
          <w:szCs w:val="22"/>
        </w:rPr>
        <w:t>Self-coaching sentences: a script for the child to use</w:t>
      </w:r>
    </w:p>
    <w:sectPr w:rsidR="005C6F4B" w:rsidRPr="0073395F" w:rsidSect="009647E3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053B" w14:textId="77777777" w:rsidR="00D31E5F" w:rsidRDefault="00D31E5F" w:rsidP="0073395F">
      <w:r>
        <w:separator/>
      </w:r>
    </w:p>
  </w:endnote>
  <w:endnote w:type="continuationSeparator" w:id="0">
    <w:p w14:paraId="2CA98D3E" w14:textId="77777777" w:rsidR="00D31E5F" w:rsidRDefault="00D31E5F" w:rsidP="0073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40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9CF20" w14:textId="2575BF76" w:rsidR="0073395F" w:rsidRDefault="007339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1273C" w14:textId="77777777" w:rsidR="0073395F" w:rsidRDefault="0073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E855" w14:textId="77777777" w:rsidR="00D31E5F" w:rsidRDefault="00D31E5F" w:rsidP="0073395F">
      <w:r>
        <w:separator/>
      </w:r>
    </w:p>
  </w:footnote>
  <w:footnote w:type="continuationSeparator" w:id="0">
    <w:p w14:paraId="6904BED1" w14:textId="77777777" w:rsidR="00D31E5F" w:rsidRDefault="00D31E5F" w:rsidP="0073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6E39" w14:textId="474935B0" w:rsidR="0073395F" w:rsidRDefault="0073395F">
    <w:pPr>
      <w:pStyle w:val="Header"/>
    </w:pPr>
    <w:r>
      <w:rPr>
        <w:noProof/>
      </w:rPr>
      <w:drawing>
        <wp:inline distT="0" distB="0" distL="0" distR="0" wp14:anchorId="7C8ED02B" wp14:editId="5B1228A7">
          <wp:extent cx="4115435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5FE58876" wp14:editId="09A98468">
          <wp:extent cx="85979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90D"/>
    <w:multiLevelType w:val="hybridMultilevel"/>
    <w:tmpl w:val="CD909EA4"/>
    <w:lvl w:ilvl="0" w:tplc="86F29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E82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E9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2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63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ED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C1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C1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A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7C297F"/>
    <w:multiLevelType w:val="hybridMultilevel"/>
    <w:tmpl w:val="370A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1C01"/>
    <w:multiLevelType w:val="hybridMultilevel"/>
    <w:tmpl w:val="31E8F650"/>
    <w:lvl w:ilvl="0" w:tplc="F028BE8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4B8C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6D60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E01E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8499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ECE0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8145C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847B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8DBA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65342"/>
    <w:multiLevelType w:val="hybridMultilevel"/>
    <w:tmpl w:val="BA3E79E8"/>
    <w:lvl w:ilvl="0" w:tplc="30B4F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2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A4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E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40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8B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5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0B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08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8468EC"/>
    <w:multiLevelType w:val="hybridMultilevel"/>
    <w:tmpl w:val="E88E1DD8"/>
    <w:lvl w:ilvl="0" w:tplc="6540E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42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62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A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8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8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4A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81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80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5825D4"/>
    <w:multiLevelType w:val="hybridMultilevel"/>
    <w:tmpl w:val="E572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7609"/>
    <w:multiLevelType w:val="hybridMultilevel"/>
    <w:tmpl w:val="0B8658B4"/>
    <w:lvl w:ilvl="0" w:tplc="58FC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C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E9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83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0A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A0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E5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4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623DA1"/>
    <w:multiLevelType w:val="hybridMultilevel"/>
    <w:tmpl w:val="1160D690"/>
    <w:lvl w:ilvl="0" w:tplc="F234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4B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AB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CD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00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26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2A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49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80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782698">
    <w:abstractNumId w:val="0"/>
  </w:num>
  <w:num w:numId="2" w16cid:durableId="283007207">
    <w:abstractNumId w:val="5"/>
  </w:num>
  <w:num w:numId="3" w16cid:durableId="892934624">
    <w:abstractNumId w:val="3"/>
  </w:num>
  <w:num w:numId="4" w16cid:durableId="352000652">
    <w:abstractNumId w:val="1"/>
  </w:num>
  <w:num w:numId="5" w16cid:durableId="367334883">
    <w:abstractNumId w:val="2"/>
  </w:num>
  <w:num w:numId="6" w16cid:durableId="1428036340">
    <w:abstractNumId w:val="6"/>
  </w:num>
  <w:num w:numId="7" w16cid:durableId="920144644">
    <w:abstractNumId w:val="7"/>
  </w:num>
  <w:num w:numId="8" w16cid:durableId="74718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65"/>
    <w:rsid w:val="000558AB"/>
    <w:rsid w:val="000F5C65"/>
    <w:rsid w:val="00210D2F"/>
    <w:rsid w:val="00234541"/>
    <w:rsid w:val="002F36BA"/>
    <w:rsid w:val="00530206"/>
    <w:rsid w:val="005C6F4B"/>
    <w:rsid w:val="005D1746"/>
    <w:rsid w:val="0073395F"/>
    <w:rsid w:val="009647E3"/>
    <w:rsid w:val="00A14FAC"/>
    <w:rsid w:val="00AF4F2F"/>
    <w:rsid w:val="00BE10EE"/>
    <w:rsid w:val="00D31E5F"/>
    <w:rsid w:val="00F5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5CD9"/>
  <w14:defaultImageDpi w14:val="32767"/>
  <w15:chartTrackingRefBased/>
  <w15:docId w15:val="{56A6C098-267B-ED4F-8B72-8BC27F2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F5C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F5C6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5C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33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3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5F"/>
  </w:style>
  <w:style w:type="paragraph" w:styleId="Footer">
    <w:name w:val="footer"/>
    <w:basedOn w:val="Normal"/>
    <w:link w:val="FooterChar"/>
    <w:uiPriority w:val="99"/>
    <w:unhideWhenUsed/>
    <w:rsid w:val="00733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982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550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155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DA2F6E-51F6-9141-8D0E-EC962AC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noakhes</dc:creator>
  <cp:keywords/>
  <dc:description/>
  <cp:lastModifiedBy>Morley, Christa: RBKC</cp:lastModifiedBy>
  <cp:revision>7</cp:revision>
  <dcterms:created xsi:type="dcterms:W3CDTF">2022-06-19T09:37:00Z</dcterms:created>
  <dcterms:modified xsi:type="dcterms:W3CDTF">2022-08-27T10:15:00Z</dcterms:modified>
</cp:coreProperties>
</file>